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72" w:rsidRDefault="004517E8">
      <w:pPr>
        <w:suppressLineNumbers/>
        <w:spacing w:after="2"/>
        <w:jc w:val="center"/>
      </w:pPr>
      <w:r>
        <w:rPr>
          <w:rFonts w:ascii="Arial"/>
          <w:sz w:val="18"/>
        </w:rPr>
        <w:t>SENATE DOCKET, NO.         FILED ON: 1/13/2009</w:t>
      </w:r>
    </w:p>
    <w:p w:rsidR="002D0172" w:rsidRDefault="004517E8">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17E8" w:rsidP="00DB534B">
            <w:pPr>
              <w:suppressLineNumbers/>
              <w:jc w:val="right"/>
              <w:rPr>
                <w:b/>
                <w:sz w:val="28"/>
              </w:rPr>
            </w:pPr>
          </w:p>
        </w:tc>
      </w:tr>
    </w:tbl>
    <w:p w:rsidR="002D0172" w:rsidRDefault="004517E8">
      <w:pPr>
        <w:suppressLineNumbers/>
        <w:spacing w:before="2" w:after="2"/>
        <w:jc w:val="center"/>
      </w:pPr>
      <w:r>
        <w:rPr>
          <w:rFonts w:ascii="Old English Text MT"/>
          <w:sz w:val="32"/>
        </w:rPr>
        <w:t>The Commonwealth of Massachusetts</w:t>
      </w:r>
    </w:p>
    <w:p w:rsidR="002D0172" w:rsidRDefault="004517E8">
      <w:pPr>
        <w:suppressLineNumbers/>
        <w:spacing w:after="2"/>
        <w:jc w:val="center"/>
      </w:pPr>
      <w:r>
        <w:rPr>
          <w:rFonts w:ascii="Times New Roman"/>
          <w:b/>
          <w:sz w:val="32"/>
          <w:vertAlign w:val="superscript"/>
        </w:rPr>
        <w:t>_______________</w:t>
      </w:r>
    </w:p>
    <w:p w:rsidR="002D0172" w:rsidRDefault="004517E8">
      <w:pPr>
        <w:suppressLineNumbers/>
        <w:spacing w:before="2"/>
        <w:jc w:val="center"/>
      </w:pPr>
      <w:r>
        <w:rPr>
          <w:rFonts w:ascii="Times New Roman"/>
          <w:sz w:val="20"/>
        </w:rPr>
        <w:t>PRESENTED BY:</w:t>
      </w:r>
    </w:p>
    <w:p w:rsidR="002D0172" w:rsidRDefault="004517E8">
      <w:pPr>
        <w:suppressLineNumbers/>
        <w:spacing w:after="2"/>
        <w:jc w:val="center"/>
      </w:pPr>
      <w:r>
        <w:rPr>
          <w:rFonts w:ascii="Times New Roman"/>
          <w:b/>
          <w:sz w:val="24"/>
        </w:rPr>
        <w:t>Mr. Knapik</w:t>
      </w:r>
    </w:p>
    <w:p w:rsidR="002D0172" w:rsidRDefault="004517E8">
      <w:pPr>
        <w:suppressLineNumbers/>
        <w:jc w:val="center"/>
      </w:pPr>
      <w:r>
        <w:rPr>
          <w:rFonts w:ascii="Times New Roman"/>
          <w:b/>
          <w:sz w:val="32"/>
          <w:vertAlign w:val="superscript"/>
        </w:rPr>
        <w:t>_______________</w:t>
      </w:r>
    </w:p>
    <w:p w:rsidR="002D0172" w:rsidRDefault="004517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D0172" w:rsidRDefault="004517E8">
      <w:pPr>
        <w:suppressLineNumbers/>
      </w:pPr>
      <w:r>
        <w:rPr>
          <w:rFonts w:ascii="Times New Roman"/>
          <w:sz w:val="20"/>
        </w:rPr>
        <w:tab/>
        <w:t>The undersigned legislators and/or citizens respectfully petition for the passage of the accompanying bill:</w:t>
      </w:r>
    </w:p>
    <w:p w:rsidR="002D0172" w:rsidRDefault="004517E8">
      <w:pPr>
        <w:suppressLineNumbers/>
        <w:spacing w:after="2"/>
        <w:jc w:val="center"/>
      </w:pPr>
      <w:r>
        <w:rPr>
          <w:rFonts w:ascii="Times New Roman"/>
          <w:sz w:val="24"/>
        </w:rPr>
        <w:t>An Act to permanently extend</w:t>
      </w:r>
      <w:r>
        <w:rPr>
          <w:rFonts w:ascii="Times New Roman"/>
          <w:sz w:val="24"/>
        </w:rPr>
        <w:t xml:space="preserve"> daylight savings time.</w:t>
      </w:r>
    </w:p>
    <w:p w:rsidR="002D0172" w:rsidRDefault="004517E8">
      <w:pPr>
        <w:suppressLineNumbers/>
        <w:spacing w:after="2"/>
        <w:jc w:val="center"/>
      </w:pPr>
      <w:r>
        <w:rPr>
          <w:rFonts w:ascii="Times New Roman"/>
          <w:b/>
          <w:sz w:val="32"/>
          <w:vertAlign w:val="superscript"/>
        </w:rPr>
        <w:t>_______________</w:t>
      </w:r>
    </w:p>
    <w:p w:rsidR="002D0172" w:rsidRDefault="004517E8">
      <w:pPr>
        <w:suppressLineNumbers/>
        <w:jc w:val="center"/>
      </w:pPr>
      <w:r>
        <w:rPr>
          <w:rFonts w:ascii="Times New Roman"/>
          <w:sz w:val="20"/>
        </w:rPr>
        <w:t>PETITION OF:</w:t>
      </w:r>
    </w:p>
    <w:p w:rsidR="002D0172" w:rsidRDefault="002D017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D0172">
            <w:tblPrEx>
              <w:tblCellMar>
                <w:top w:w="0" w:type="dxa"/>
                <w:bottom w:w="0" w:type="dxa"/>
              </w:tblCellMar>
            </w:tblPrEx>
            <w:tc>
              <w:tcPr>
                <w:tcW w:w="4500" w:type="dxa"/>
                <w:tcBorders>
                  <w:top w:val="nil"/>
                  <w:bottom w:val="single" w:sz="4" w:space="0" w:color="auto"/>
                  <w:right w:val="single" w:sz="4" w:space="0" w:color="auto"/>
                </w:tcBorders>
              </w:tcPr>
              <w:p w:rsidR="002D0172" w:rsidRDefault="004517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D0172" w:rsidRDefault="004517E8">
                <w:pPr>
                  <w:suppressLineNumbers/>
                  <w:spacing w:after="2"/>
                  <w:rPr>
                    <w:smallCaps/>
                  </w:rPr>
                </w:pPr>
                <w:r>
                  <w:rPr>
                    <w:rFonts w:ascii="Times New Roman"/>
                    <w:smallCaps/>
                    <w:sz w:val="24"/>
                  </w:rPr>
                  <w:t>District/Address:</w:t>
                </w:r>
              </w:p>
            </w:tc>
          </w:tr>
          <w:tr w:rsidR="002D0172">
            <w:tblPrEx>
              <w:tblCellMar>
                <w:top w:w="0" w:type="dxa"/>
                <w:bottom w:w="0" w:type="dxa"/>
              </w:tblCellMar>
            </w:tblPrEx>
            <w:tc>
              <w:tcPr>
                <w:tcW w:w="4500" w:type="dxa"/>
              </w:tcPr>
              <w:p w:rsidR="002D0172" w:rsidRDefault="004517E8">
                <w:pPr>
                  <w:suppressLineNumbers/>
                  <w:spacing w:after="2"/>
                  <w:rPr>
                    <w:rFonts w:ascii="Times New Roman"/>
                  </w:rPr>
                </w:pPr>
                <w:r>
                  <w:rPr>
                    <w:rFonts w:ascii="Times New Roman"/>
                  </w:rPr>
                  <w:t>Mr. Knapik</w:t>
                </w:r>
              </w:p>
            </w:tc>
            <w:tc>
              <w:tcPr>
                <w:tcW w:w="4500" w:type="dxa"/>
              </w:tcPr>
              <w:p w:rsidR="002D0172" w:rsidRDefault="004517E8">
                <w:pPr>
                  <w:suppressLineNumbers/>
                  <w:spacing w:after="2"/>
                  <w:rPr>
                    <w:rFonts w:ascii="Times New Roman"/>
                  </w:rPr>
                </w:pPr>
                <w:r>
                  <w:rPr>
                    <w:rFonts w:ascii="Times New Roman"/>
                  </w:rPr>
                  <w:t>Second Hampden and Hampshire</w:t>
                </w:r>
              </w:p>
            </w:tc>
          </w:tr>
        </w:tbl>
      </w:sdtContent>
    </w:sdt>
    <w:p w:rsidR="002D0172" w:rsidRDefault="004517E8">
      <w:pPr>
        <w:suppressLineNumbers/>
      </w:pPr>
      <w:r>
        <w:br w:type="page"/>
      </w:r>
    </w:p>
    <w:p w:rsidR="002D0172" w:rsidRDefault="004517E8">
      <w:pPr>
        <w:suppressLineNumbers/>
        <w:jc w:val="center"/>
      </w:pPr>
      <w:r>
        <w:rPr>
          <w:rFonts w:ascii="Times New Roman"/>
          <w:sz w:val="24"/>
        </w:rPr>
        <w:lastRenderedPageBreak/>
        <w:t>[SIMILAR MATTER FILED IN PREVIOUS SESSION</w:t>
      </w:r>
      <w:r>
        <w:rPr>
          <w:rFonts w:ascii="Times New Roman"/>
          <w:sz w:val="24"/>
        </w:rPr>
        <w:br/>
        <w:t>SEE SENATE, NO. S00257 OF 2007-2008.]</w:t>
      </w:r>
    </w:p>
    <w:p w:rsidR="002D0172" w:rsidRDefault="004517E8">
      <w:pPr>
        <w:suppressLineNumbers/>
        <w:spacing w:before="2" w:after="2"/>
        <w:jc w:val="center"/>
      </w:pPr>
      <w:r>
        <w:rPr>
          <w:rFonts w:ascii="Old English Text MT"/>
          <w:sz w:val="32"/>
        </w:rPr>
        <w:t>The Commonwealth of Massachusetts</w:t>
      </w:r>
      <w:r>
        <w:rPr>
          <w:rFonts w:ascii="Old English Text MT"/>
          <w:sz w:val="32"/>
        </w:rPr>
        <w:br/>
      </w:r>
    </w:p>
    <w:p w:rsidR="002D0172" w:rsidRDefault="004517E8">
      <w:pPr>
        <w:suppressLineNumbers/>
        <w:spacing w:after="2"/>
        <w:jc w:val="center"/>
      </w:pPr>
      <w:r>
        <w:rPr>
          <w:rFonts w:ascii="Times New Roman"/>
          <w:b/>
          <w:sz w:val="24"/>
          <w:vertAlign w:val="superscript"/>
        </w:rPr>
        <w:t>_______________</w:t>
      </w:r>
    </w:p>
    <w:p w:rsidR="002D0172" w:rsidRDefault="004517E8">
      <w:pPr>
        <w:suppressLineNumbers/>
        <w:spacing w:after="2"/>
        <w:jc w:val="center"/>
      </w:pPr>
      <w:r>
        <w:rPr>
          <w:rFonts w:ascii="Times New Roman"/>
          <w:b/>
          <w:sz w:val="18"/>
        </w:rPr>
        <w:t>In the Year Two Thousand and Nine</w:t>
      </w:r>
    </w:p>
    <w:p w:rsidR="002D0172" w:rsidRDefault="004517E8">
      <w:pPr>
        <w:suppressLineNumbers/>
        <w:spacing w:after="2"/>
        <w:jc w:val="center"/>
      </w:pPr>
      <w:r>
        <w:rPr>
          <w:rFonts w:ascii="Times New Roman"/>
          <w:b/>
          <w:sz w:val="24"/>
          <w:vertAlign w:val="superscript"/>
        </w:rPr>
        <w:t>_______________</w:t>
      </w:r>
    </w:p>
    <w:p w:rsidR="002D0172" w:rsidRDefault="004517E8">
      <w:pPr>
        <w:suppressLineNumbers/>
        <w:spacing w:after="2"/>
      </w:pPr>
      <w:r>
        <w:rPr>
          <w:sz w:val="14"/>
        </w:rPr>
        <w:br/>
      </w:r>
      <w:r>
        <w:br/>
      </w:r>
    </w:p>
    <w:p w:rsidR="002D0172" w:rsidRDefault="004517E8">
      <w:pPr>
        <w:suppressLineNumbers/>
      </w:pPr>
      <w:r>
        <w:rPr>
          <w:rFonts w:ascii="Times New Roman"/>
          <w:smallCaps/>
          <w:sz w:val="28"/>
        </w:rPr>
        <w:t>An Act to permanently extend daylight savings time.</w:t>
      </w:r>
      <w:r>
        <w:br/>
      </w:r>
      <w:r>
        <w:br/>
      </w:r>
      <w:r>
        <w:br/>
      </w:r>
    </w:p>
    <w:p w:rsidR="002D0172" w:rsidRDefault="004517E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17E8" w:rsidRDefault="004517E8" w:rsidP="004517E8">
      <w:pPr>
        <w:pStyle w:val="NormalWeb"/>
        <w:spacing w:line="480" w:lineRule="auto"/>
      </w:pPr>
      <w:r>
        <w:rPr>
          <w:sz w:val="22"/>
        </w:rPr>
        <w:tab/>
      </w:r>
      <w:r>
        <w:rPr>
          <w:rStyle w:val="grame"/>
        </w:rPr>
        <w:t>SECTION 1.</w:t>
      </w:r>
      <w:r>
        <w:t xml:space="preserve"> Chapter 4, Section 10 of the Massachusetts General Laws, as appearing in the 1998 official edition, is hereby amended by striking the first sentence thereof, and inserting therein the following new sentence: -</w:t>
      </w:r>
    </w:p>
    <w:p w:rsidR="004517E8" w:rsidRDefault="004517E8" w:rsidP="004517E8">
      <w:pPr>
        <w:pStyle w:val="NormalWeb"/>
        <w:spacing w:line="480" w:lineRule="auto"/>
      </w:pPr>
      <w:r>
        <w:t xml:space="preserve">At two o’clock ante-meridian of the last Sunday in April during the year two thousand and eleven the standard time in this commonwealth shall be advanced one hour, so that the standard time in the commonwealth shall be one hour in advance of the United States Eastern Standard Time. </w:t>
      </w:r>
    </w:p>
    <w:p w:rsidR="002D0172" w:rsidRDefault="002D0172">
      <w:pPr>
        <w:spacing w:line="336" w:lineRule="auto"/>
      </w:pPr>
    </w:p>
    <w:sectPr w:rsidR="002D0172" w:rsidSect="002D01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D0172"/>
    <w:rsid w:val="002D0172"/>
    <w:rsid w:val="00451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7E8"/>
    <w:rPr>
      <w:rFonts w:ascii="Tahoma" w:hAnsi="Tahoma" w:cs="Tahoma"/>
      <w:sz w:val="16"/>
      <w:szCs w:val="16"/>
    </w:rPr>
  </w:style>
  <w:style w:type="character" w:styleId="LineNumber">
    <w:name w:val="line number"/>
    <w:basedOn w:val="DefaultParagraphFont"/>
    <w:uiPriority w:val="99"/>
    <w:semiHidden/>
    <w:unhideWhenUsed/>
    <w:rsid w:val="004517E8"/>
  </w:style>
  <w:style w:type="paragraph" w:styleId="NormalWeb">
    <w:name w:val="Normal (Web)"/>
    <w:basedOn w:val="Normal"/>
    <w:uiPriority w:val="99"/>
    <w:semiHidden/>
    <w:unhideWhenUsed/>
    <w:rsid w:val="00451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4517E8"/>
  </w:style>
</w:styles>
</file>

<file path=word/webSettings.xml><?xml version="1.0" encoding="utf-8"?>
<w:webSettings xmlns:r="http://schemas.openxmlformats.org/officeDocument/2006/relationships" xmlns:w="http://schemas.openxmlformats.org/wordprocessingml/2006/main">
  <w:divs>
    <w:div w:id="87896851">
      <w:bodyDiv w:val="1"/>
      <w:marLeft w:val="0"/>
      <w:marRight w:val="0"/>
      <w:marTop w:val="0"/>
      <w:marBottom w:val="0"/>
      <w:divBdr>
        <w:top w:val="none" w:sz="0" w:space="0" w:color="auto"/>
        <w:left w:val="none" w:sz="0" w:space="0" w:color="auto"/>
        <w:bottom w:val="none" w:sz="0" w:space="0" w:color="auto"/>
        <w:right w:val="none" w:sz="0" w:space="0" w:color="auto"/>
      </w:divBdr>
      <w:divsChild>
        <w:div w:id="3450555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1237</Characters>
  <Application>Microsoft Office Word</Application>
  <DocSecurity>0</DocSecurity>
  <Lines>10</Lines>
  <Paragraphs>2</Paragraphs>
  <ScaleCrop>false</ScaleCrop>
  <Company>Massachusetts Legislature</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2009-01-13T13:02:00Z</dcterms:created>
  <dcterms:modified xsi:type="dcterms:W3CDTF">2009-01-13T13:02:00Z</dcterms:modified>
</cp:coreProperties>
</file>