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F6" w:rsidRDefault="00B2654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144DF6" w:rsidRDefault="00B2654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2654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44DF6" w:rsidRDefault="00B2654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44DF6" w:rsidRDefault="00B2654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44DF6" w:rsidRDefault="00B2654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44DF6" w:rsidRDefault="00B2654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Panagiotakos</w:t>
      </w:r>
    </w:p>
    <w:p w:rsidR="00144DF6" w:rsidRDefault="00B2654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44DF6" w:rsidRDefault="00B2654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44DF6" w:rsidRDefault="00B2654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44DF6" w:rsidRDefault="00B2654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relevant to peaceful </w:t>
      </w:r>
      <w:r>
        <w:rPr>
          <w:rFonts w:ascii="Times New Roman"/>
          <w:sz w:val="24"/>
        </w:rPr>
        <w:t>funeral services.</w:t>
      </w:r>
      <w:proofErr w:type="gramEnd"/>
    </w:p>
    <w:p w:rsidR="00144DF6" w:rsidRDefault="00B2654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44DF6" w:rsidRDefault="00B2654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44DF6" w:rsidRDefault="00144DF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44DF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44DF6" w:rsidRDefault="00B2654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44DF6" w:rsidRDefault="00B2654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44DF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44DF6" w:rsidRDefault="00B2654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Panagiotakos</w:t>
                </w:r>
              </w:p>
            </w:tc>
            <w:tc>
              <w:tcPr>
                <w:tcW w:w="4500" w:type="dxa"/>
              </w:tcPr>
              <w:p w:rsidR="00144DF6" w:rsidRDefault="00B2654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First </w:t>
                </w:r>
                <w:proofErr w:type="spellStart"/>
                <w:r>
                  <w:rPr>
                    <w:rFonts w:ascii="Times New Roman"/>
                  </w:rPr>
                  <w:t>Middlsex</w:t>
                </w:r>
                <w:proofErr w:type="spellEnd"/>
              </w:p>
            </w:tc>
          </w:tr>
        </w:tbl>
      </w:sdtContent>
    </w:sdt>
    <w:p w:rsidR="00144DF6" w:rsidRDefault="00B2654B">
      <w:pPr>
        <w:suppressLineNumbers/>
      </w:pPr>
      <w:r>
        <w:br w:type="page"/>
      </w:r>
    </w:p>
    <w:p w:rsidR="00144DF6" w:rsidRDefault="00B2654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S00996 OF 2007-2008.]</w:t>
      </w:r>
    </w:p>
    <w:p w:rsidR="00144DF6" w:rsidRDefault="00B2654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44DF6" w:rsidRDefault="00B2654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44DF6" w:rsidRDefault="00B2654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44DF6" w:rsidRDefault="00B2654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44DF6" w:rsidRDefault="00B2654B">
      <w:pPr>
        <w:suppressLineNumbers/>
        <w:spacing w:after="2"/>
      </w:pPr>
      <w:r>
        <w:rPr>
          <w:sz w:val="14"/>
        </w:rPr>
        <w:br/>
      </w:r>
      <w:r>
        <w:br/>
      </w:r>
    </w:p>
    <w:p w:rsidR="00144DF6" w:rsidRDefault="00B2654B">
      <w:pPr>
        <w:suppressLineNumbers/>
      </w:pPr>
      <w:proofErr w:type="gramStart"/>
      <w:r>
        <w:rPr>
          <w:rFonts w:ascii="Times New Roman"/>
          <w:smallCaps/>
          <w:sz w:val="28"/>
        </w:rPr>
        <w:t>An Act relevant to peaceful funeral services.</w:t>
      </w:r>
      <w:proofErr w:type="gramEnd"/>
      <w:r>
        <w:br/>
      </w:r>
      <w:r>
        <w:br/>
      </w:r>
      <w:r>
        <w:br/>
      </w:r>
    </w:p>
    <w:p w:rsidR="00144DF6" w:rsidRDefault="00B2654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2654B" w:rsidRDefault="00B2654B" w:rsidP="00B2654B">
      <w:pPr>
        <w:pStyle w:val="NormalWeb"/>
        <w:spacing w:line="480" w:lineRule="auto"/>
      </w:pPr>
      <w:proofErr w:type="gramStart"/>
      <w:r>
        <w:rPr>
          <w:rStyle w:val="grame"/>
        </w:rPr>
        <w:t>SECTION 1.</w:t>
      </w:r>
      <w:proofErr w:type="gramEnd"/>
      <w:r>
        <w:t xml:space="preserve"> Section 42A, of Chapter 272 of the Mass General Laws, as appearing in the 2002 Official Edition, is hereby amended by adding at the end thereof the following new section;-</w:t>
      </w:r>
    </w:p>
    <w:p w:rsidR="00B2654B" w:rsidRDefault="00B2654B" w:rsidP="00B2654B">
      <w:pPr>
        <w:pStyle w:val="NormalWeb"/>
        <w:spacing w:line="480" w:lineRule="auto"/>
      </w:pPr>
      <w:r>
        <w:t>Whoever pickets, loiters or otherwise creates a disturbance within five hundred feet of a funeral home, church, temple, cemetery, or mortuary shall be punished by fine of not more than one thousand dollars or by imprisonment for not more than one year in a house of correction or both.</w:t>
      </w:r>
    </w:p>
    <w:p w:rsidR="00B2654B" w:rsidRDefault="00B2654B" w:rsidP="00B2654B">
      <w:pPr>
        <w:pStyle w:val="NormalWeb"/>
        <w:spacing w:line="480" w:lineRule="auto"/>
      </w:pPr>
      <w:r>
        <w:t>Definitions:</w:t>
      </w:r>
    </w:p>
    <w:p w:rsidR="00B2654B" w:rsidRDefault="00B2654B" w:rsidP="00B2654B">
      <w:pPr>
        <w:pStyle w:val="NormalWeb"/>
        <w:spacing w:line="480" w:lineRule="auto"/>
      </w:pPr>
      <w:r>
        <w:t>1.</w:t>
      </w:r>
      <w:r>
        <w:rPr>
          <w:sz w:val="14"/>
          <w:szCs w:val="14"/>
        </w:rPr>
        <w:t xml:space="preserve">      </w:t>
      </w:r>
      <w:r>
        <w:t>“Funeral”, for the purpose of this section means, the ceremonies, processions and memorial services held in connection with the burial or cremation of the dead; and</w:t>
      </w:r>
    </w:p>
    <w:p w:rsidR="00144DF6" w:rsidRDefault="00B2654B" w:rsidP="00B2654B">
      <w:pPr>
        <w:pStyle w:val="NormalWeb"/>
        <w:spacing w:line="480" w:lineRule="auto"/>
      </w:pPr>
      <w:r>
        <w:t>2.</w:t>
      </w:r>
      <w:r>
        <w:rPr>
          <w:sz w:val="14"/>
          <w:szCs w:val="14"/>
        </w:rPr>
        <w:t xml:space="preserve">      </w:t>
      </w:r>
      <w:r>
        <w:t>“Pickets”, for the purpose of this section, means protest activities engaged in by a person or persons within five hundred (500) feet of a funeral home, church, temple, cemetery, or mortuary within one hour prior to, during and two (2) hours following the funeral.</w:t>
      </w:r>
      <w:r>
        <w:rPr>
          <w:sz w:val="22"/>
        </w:rPr>
        <w:tab/>
      </w:r>
    </w:p>
    <w:sectPr w:rsidR="00144DF6" w:rsidSect="00144DF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44DF6"/>
    <w:rsid w:val="00144DF6"/>
    <w:rsid w:val="00B26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4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2654B"/>
  </w:style>
  <w:style w:type="paragraph" w:styleId="NormalWeb">
    <w:name w:val="Normal (Web)"/>
    <w:basedOn w:val="Normal"/>
    <w:uiPriority w:val="99"/>
    <w:unhideWhenUsed/>
    <w:rsid w:val="00B2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B265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2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1585</Characters>
  <Application>Microsoft Office Word</Application>
  <DocSecurity>0</DocSecurity>
  <Lines>13</Lines>
  <Paragraphs>3</Paragraphs>
  <ScaleCrop>false</ScaleCrop>
  <Company>Massachusetts Legislature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2009-01-13T13:22:00Z</dcterms:created>
  <dcterms:modified xsi:type="dcterms:W3CDTF">2009-01-13T13:22:00Z</dcterms:modified>
</cp:coreProperties>
</file>