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5925D8" w:rsidRDefault="005517E5">
      <w:pPr>
        <w:suppressLineNumbers/>
        <w:spacing w:after="2"/>
        <w:jc w:val="center"/>
      </w:pPr>
      <w:r>
        <w:rPr>
          <w:rFonts w:ascii="Arial"/>
          <w:sz w:val="18"/>
        </w:rPr>
        <w:t>SENATE DOCKET, NO.         FILED ON: 1/13/2009</w:t>
      </w:r>
    </w:p>
    <w:p w:rsidR="005925D8" w:rsidRDefault="005517E5">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5517E5">
            <w:pPr>
              <w:suppressLineNumbers/>
              <w:jc w:val="right"/>
              <w:rPr>
                <w:b/>
                <w:sz w:val="28"/>
              </w:rPr>
            </w:pPr>
          </w:p>
        </w:tc>
      </w:tr>
    </w:tbl>
    <w:p w:rsidR="005925D8" w:rsidRDefault="005517E5">
      <w:pPr>
        <w:suppressLineNumbers/>
        <w:spacing w:before="2" w:after="2"/>
        <w:jc w:val="center"/>
      </w:pPr>
      <w:r>
        <w:rPr>
          <w:rFonts w:ascii="Old English Text MT"/>
          <w:sz w:val="32"/>
        </w:rPr>
        <w:t>The Commonwealth of Massachusetts</w:t>
      </w:r>
    </w:p>
    <w:p w:rsidR="005925D8" w:rsidRDefault="005517E5">
      <w:pPr>
        <w:suppressLineNumbers/>
        <w:spacing w:after="2"/>
        <w:jc w:val="center"/>
      </w:pPr>
      <w:r>
        <w:rPr>
          <w:rFonts w:ascii="Times New Roman"/>
          <w:b/>
          <w:sz w:val="32"/>
          <w:vertAlign w:val="superscript"/>
        </w:rPr>
        <w:t>_______________</w:t>
      </w:r>
    </w:p>
    <w:p w:rsidR="005925D8" w:rsidRDefault="005517E5">
      <w:pPr>
        <w:suppressLineNumbers/>
        <w:spacing w:before="2"/>
        <w:jc w:val="center"/>
      </w:pPr>
      <w:r>
        <w:rPr>
          <w:rFonts w:ascii="Times New Roman"/>
          <w:sz w:val="20"/>
        </w:rPr>
        <w:t>PRESENTED BY:</w:t>
      </w:r>
    </w:p>
    <w:p w:rsidR="005925D8" w:rsidRDefault="005517E5">
      <w:pPr>
        <w:suppressLineNumbers/>
        <w:spacing w:after="2"/>
        <w:jc w:val="center"/>
      </w:pPr>
      <w:r>
        <w:rPr>
          <w:rFonts w:ascii="Times New Roman"/>
          <w:b/>
          <w:sz w:val="24"/>
        </w:rPr>
        <w:t>Mr. Hedlund</w:t>
      </w:r>
    </w:p>
    <w:p w:rsidR="005925D8" w:rsidRDefault="005517E5">
      <w:pPr>
        <w:suppressLineNumbers/>
        <w:jc w:val="center"/>
      </w:pPr>
      <w:r>
        <w:rPr>
          <w:rFonts w:ascii="Times New Roman"/>
          <w:b/>
          <w:sz w:val="32"/>
          <w:vertAlign w:val="superscript"/>
        </w:rPr>
        <w:t>_______________</w:t>
      </w:r>
    </w:p>
    <w:p w:rsidR="005925D8" w:rsidRDefault="005517E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925D8" w:rsidRDefault="005517E5">
      <w:pPr>
        <w:suppressLineNumbers/>
      </w:pPr>
      <w:r>
        <w:rPr>
          <w:rFonts w:ascii="Times New Roman"/>
          <w:sz w:val="20"/>
        </w:rPr>
        <w:tab/>
        <w:t>The undersigned legislators and/or citizens respectfully petition for the passage of the accompanying bill:</w:t>
      </w:r>
    </w:p>
    <w:p w:rsidR="005925D8" w:rsidRDefault="005517E5">
      <w:pPr>
        <w:suppressLineNumbers/>
        <w:spacing w:after="2"/>
        <w:jc w:val="center"/>
      </w:pPr>
      <w:proofErr w:type="gramStart"/>
      <w:r>
        <w:rPr>
          <w:rFonts w:ascii="Times New Roman"/>
          <w:sz w:val="24"/>
        </w:rPr>
        <w:t>An Act relative to free tran</w:t>
      </w:r>
      <w:r>
        <w:rPr>
          <w:rFonts w:ascii="Times New Roman"/>
          <w:sz w:val="24"/>
        </w:rPr>
        <w:t>sponders.</w:t>
      </w:r>
      <w:proofErr w:type="gramEnd"/>
    </w:p>
    <w:p w:rsidR="005925D8" w:rsidRDefault="005517E5">
      <w:pPr>
        <w:suppressLineNumbers/>
        <w:spacing w:after="2"/>
        <w:jc w:val="center"/>
      </w:pPr>
      <w:r>
        <w:rPr>
          <w:rFonts w:ascii="Times New Roman"/>
          <w:b/>
          <w:sz w:val="32"/>
          <w:vertAlign w:val="superscript"/>
        </w:rPr>
        <w:t>_______________</w:t>
      </w:r>
    </w:p>
    <w:p w:rsidR="005925D8" w:rsidRDefault="005517E5">
      <w:pPr>
        <w:suppressLineNumbers/>
        <w:jc w:val="center"/>
      </w:pPr>
      <w:r>
        <w:rPr>
          <w:rFonts w:ascii="Times New Roman"/>
          <w:sz w:val="20"/>
        </w:rPr>
        <w:t>PETITION OF:</w:t>
      </w:r>
    </w:p>
    <w:p w:rsidR="005925D8" w:rsidRDefault="005925D8">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Mr. Hedlund</w:t>
                </w:r>
              </w:p>
            </w:tc>
            <w:tc>
              <w:tcPr>
                <w:tcW w:w="4500" w:type="dxa"/>
              </w:tcPr>
              <w:p>
                <w:pPr>
                  <w:suppressLineNumbers/>
                  <w:spacing w:after="2"/>
                  <w:rPr>
                    <w:rFonts w:ascii="Times New Roman"/>
                    <w:sz w:val="22"/>
                  </w:rPr>
                </w:pPr>
                <w:r>
                  <w:rPr>
                    <w:rFonts w:ascii="Times New Roman"/>
                    <w:sz w:val="22"/>
                  </w:rPr>
                  <w:t>Plymouth and Norfolk</w:t>
                </w:r>
              </w:p>
            </w:tc>
          </w:tr>
          <w:tr>
            <w:tc>
              <w:tcPr>
                <w:tcW w:w="4500" w:type="dxa"/>
              </w:tcPr>
              <w:p>
                <w:pPr>
                  <w:suppressLineNumbers/>
                  <w:spacing w:after="2"/>
                  <w:rPr>
                    <w:rFonts w:ascii="Times New Roman"/>
                    <w:sz w:val="22"/>
                  </w:rPr>
                </w:pPr>
                <w:r>
                  <w:rPr>
                    <w:rFonts w:ascii="Times New Roman"/>
                    <w:sz w:val="22"/>
                  </w:rPr>
                  <w:t>Richard R. Tisei</w:t>
                </w:r>
              </w:p>
            </w:tc>
            <w:tc>
              <w:tcPr>
                <w:tcW w:w="4500" w:type="dxa"/>
              </w:tcPr>
              <w:p>
                <w:pPr>
                  <w:suppressLineNumbers/>
                  <w:spacing w:after="2"/>
                  <w:rPr>
                    <w:rFonts w:ascii="Times New Roman"/>
                    <w:sz w:val="22"/>
                  </w:rPr>
                </w:pPr>
                <w:r>
                  <w:rPr>
                    <w:rFonts w:ascii="Times New Roman"/>
                    <w:sz w:val="22"/>
                  </w:rPr>
                  <w:t>Middlesex and Essex</w:t>
                </w:r>
              </w:p>
            </w:tc>
          </w:tr>
          <w:tr>
            <w:tc>
              <w:tcPr>
                <w:tcW w:w="4500" w:type="dxa"/>
              </w:tcPr>
              <w:p>
                <w:pPr>
                  <w:suppressLineNumbers/>
                  <w:spacing w:after="2"/>
                  <w:rPr>
                    <w:rFonts w:ascii="Times New Roman"/>
                    <w:sz w:val="22"/>
                  </w:rPr>
                </w:pPr>
                <w:r>
                  <w:rPr>
                    <w:rFonts w:ascii="Times New Roman"/>
                    <w:sz w:val="22"/>
                  </w:rPr>
                  <w:t>Bruce E. Tarr</w:t>
                </w:r>
              </w:p>
            </w:tc>
            <w:tc>
              <w:tcPr>
                <w:tcW w:w="4500" w:type="dxa"/>
              </w:tcPr>
              <w:p>
                <w:pPr>
                  <w:suppressLineNumbers/>
                  <w:spacing w:after="2"/>
                  <w:rPr>
                    <w:rFonts w:ascii="Times New Roman"/>
                    <w:sz w:val="22"/>
                  </w:rPr>
                </w:pPr>
                <w:r>
                  <w:rPr>
                    <w:rFonts w:ascii="Times New Roman"/>
                    <w:sz w:val="22"/>
                  </w:rPr>
                  <w:t>First Essex and Middlesex</w:t>
                </w:r>
              </w:p>
            </w:tc>
          </w:tr>
          <w:tr>
            <w:tc>
              <w:tcPr>
                <w:tcW w:w="4500" w:type="dxa"/>
              </w:tcPr>
              <w:p>
                <w:pPr>
                  <w:suppressLineNumbers/>
                  <w:spacing w:after="2"/>
                  <w:rPr>
                    <w:rFonts w:ascii="Times New Roman"/>
                    <w:sz w:val="22"/>
                  </w:rPr>
                </w:pPr>
                <w:r>
                  <w:rPr>
                    <w:rFonts w:ascii="Times New Roman"/>
                    <w:sz w:val="22"/>
                  </w:rPr>
                  <w:t>Scott P. Brown</w:t>
                </w:r>
              </w:p>
            </w:tc>
            <w:tc>
              <w:tcPr>
                <w:tcW w:w="4500" w:type="dxa"/>
              </w:tcPr>
              <w:p>
                <w:pPr>
                  <w:suppressLineNumbers/>
                  <w:spacing w:after="2"/>
                  <w:rPr>
                    <w:rFonts w:ascii="Times New Roman"/>
                    <w:sz w:val="22"/>
                  </w:rPr>
                </w:pPr>
                <w:r>
                  <w:rPr>
                    <w:rFonts w:ascii="Times New Roman"/>
                    <w:sz w:val="22"/>
                  </w:rPr>
                  <w:t>Norfolk, Bristol and Middlesex</w:t>
                </w:r>
              </w:p>
            </w:tc>
          </w:tr>
          <w:tr>
            <w:tc>
              <w:tcPr>
                <w:tcW w:w="4500" w:type="dxa"/>
              </w:tcPr>
              <w:p>
                <w:pPr>
                  <w:suppressLineNumbers/>
                  <w:spacing w:after="2"/>
                  <w:rPr>
                    <w:rFonts w:ascii="Times New Roman"/>
                    <w:sz w:val="22"/>
                  </w:rPr>
                </w:pPr>
                <w:r>
                  <w:rPr>
                    <w:rFonts w:ascii="Times New Roman"/>
                    <w:sz w:val="22"/>
                  </w:rPr>
                  <w:t>Michael R. Knapik</w:t>
                </w:r>
              </w:p>
            </w:tc>
            <w:tc>
              <w:tcPr>
                <w:tcW w:w="4500" w:type="dxa"/>
              </w:tcPr>
              <w:p>
                <w:pPr>
                  <w:suppressLineNumbers/>
                  <w:spacing w:after="2"/>
                  <w:rPr>
                    <w:rFonts w:ascii="Times New Roman"/>
                    <w:sz w:val="22"/>
                  </w:rPr>
                </w:pPr>
                <w:r>
                  <w:rPr>
                    <w:rFonts w:ascii="Times New Roman"/>
                    <w:sz w:val="22"/>
                  </w:rPr>
                  <w:t>Second Hampden and Hampshire</w:t>
                </w:r>
              </w:p>
            </w:tc>
          </w:tr>
        </w:tbl>
      </w:sdtContent>
    </w:sdt>
    <w:p w:rsidR="005925D8" w:rsidRDefault="005517E5">
      <w:pPr>
        <w:suppressLineNumbers/>
      </w:pPr>
      <w:r>
        <w:br w:type="page"/>
      </w:r>
    </w:p>
    <w:p w:rsidR="005925D8" w:rsidRDefault="005517E5">
      <w:pPr>
        <w:suppressLineNumbers/>
        <w:spacing w:before="2" w:after="2"/>
        <w:jc w:val="center"/>
      </w:pPr>
      <w:r>
        <w:rPr>
          <w:rFonts w:ascii="Old English Text MT"/>
          <w:sz w:val="32"/>
        </w:rPr>
        <w:lastRenderedPageBreak/>
        <w:t>The Commonwealth of Massachusetts</w:t>
      </w:r>
      <w:r>
        <w:rPr>
          <w:rFonts w:ascii="Old English Text MT"/>
          <w:sz w:val="32"/>
        </w:rPr>
        <w:br/>
      </w:r>
    </w:p>
    <w:p w:rsidR="005925D8" w:rsidRDefault="005517E5">
      <w:pPr>
        <w:suppressLineNumbers/>
        <w:spacing w:after="2"/>
        <w:jc w:val="center"/>
      </w:pPr>
      <w:r>
        <w:rPr>
          <w:rFonts w:ascii="Times New Roman"/>
          <w:b/>
          <w:sz w:val="24"/>
          <w:vertAlign w:val="superscript"/>
        </w:rPr>
        <w:t>_______________</w:t>
      </w:r>
    </w:p>
    <w:p w:rsidR="005925D8" w:rsidRDefault="005517E5">
      <w:pPr>
        <w:suppressLineNumbers/>
        <w:spacing w:after="2"/>
        <w:jc w:val="center"/>
      </w:pPr>
      <w:r>
        <w:rPr>
          <w:rFonts w:ascii="Times New Roman"/>
          <w:b/>
          <w:sz w:val="18"/>
        </w:rPr>
        <w:t>In the Year Two Thousand and Nine</w:t>
      </w:r>
    </w:p>
    <w:p w:rsidR="005925D8" w:rsidRDefault="005517E5">
      <w:pPr>
        <w:suppressLineNumbers/>
        <w:spacing w:after="2"/>
        <w:jc w:val="center"/>
      </w:pPr>
      <w:r>
        <w:rPr>
          <w:rFonts w:ascii="Times New Roman"/>
          <w:b/>
          <w:sz w:val="24"/>
          <w:vertAlign w:val="superscript"/>
        </w:rPr>
        <w:t>_______________</w:t>
      </w:r>
    </w:p>
    <w:p w:rsidR="005925D8" w:rsidRDefault="005517E5">
      <w:pPr>
        <w:suppressLineNumbers/>
        <w:spacing w:after="2"/>
      </w:pPr>
      <w:r>
        <w:rPr>
          <w:sz w:val="14"/>
        </w:rPr>
        <w:br/>
      </w:r>
      <w:r>
        <w:br/>
      </w:r>
    </w:p>
    <w:p w:rsidR="005925D8" w:rsidRDefault="005517E5">
      <w:pPr>
        <w:suppressLineNumbers/>
      </w:pPr>
      <w:proofErr w:type="gramStart"/>
      <w:r>
        <w:rPr>
          <w:rFonts w:ascii="Times New Roman"/>
          <w:smallCaps/>
          <w:sz w:val="28"/>
        </w:rPr>
        <w:t>An Act relative to free transponders.</w:t>
      </w:r>
      <w:proofErr w:type="gramEnd"/>
      <w:r>
        <w:br/>
      </w:r>
      <w:r>
        <w:br/>
      </w:r>
      <w:r>
        <w:br/>
      </w:r>
    </w:p>
    <w:p w:rsidR="005925D8" w:rsidRDefault="005517E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517E5" w:rsidP="005517E5" w:rsidRDefault="005517E5">
      <w:pPr>
        <w:pStyle w:val="NormalWeb"/>
        <w:spacing w:line="480" w:lineRule="auto"/>
      </w:pPr>
      <w:proofErr w:type="gramStart"/>
      <w:r>
        <w:t>SECTION 1.</w:t>
      </w:r>
      <w:proofErr w:type="gramEnd"/>
      <w:r>
        <w:t xml:space="preserve"> (a) Notwithstanding any general or special law to the contrary, rule or regulation to the contrary, the Massachusetts Turnpike Authority shall make available, at no cost, Fast Lane transponders to operators of motor vehicles registered in the Commonwealth.</w:t>
      </w:r>
    </w:p>
    <w:p w:rsidR="005925D8" w:rsidP="005517E5" w:rsidRDefault="005517E5">
      <w:pPr>
        <w:pStyle w:val="NormalWeb"/>
        <w:spacing w:line="480" w:lineRule="auto"/>
      </w:pPr>
      <w:r>
        <w:t xml:space="preserve">(b) The secretary of transportation shall issue those regulations it considers necessary or appropriate to implement this act. </w:t>
      </w:r>
    </w:p>
    <w:sectPr w:rsidR="005925D8" w:rsidSect="005925D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925D8"/>
    <w:rsid w:val="005517E5"/>
    <w:rsid w:val="005925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17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7E5"/>
    <w:rPr>
      <w:rFonts w:ascii="Tahoma" w:hAnsi="Tahoma" w:cs="Tahoma"/>
      <w:sz w:val="16"/>
      <w:szCs w:val="16"/>
    </w:rPr>
  </w:style>
  <w:style w:type="character" w:styleId="LineNumber">
    <w:name w:val="line number"/>
    <w:basedOn w:val="DefaultParagraphFont"/>
    <w:uiPriority w:val="99"/>
    <w:semiHidden/>
    <w:unhideWhenUsed/>
    <w:rsid w:val="005517E5"/>
  </w:style>
  <w:style w:type="paragraph" w:styleId="NormalWeb">
    <w:name w:val="Normal (Web)"/>
    <w:basedOn w:val="Normal"/>
    <w:uiPriority w:val="99"/>
    <w:unhideWhenUsed/>
    <w:rsid w:val="005517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183</Words>
  <Characters>1046</Characters>
  <Application>Microsoft Office Word</Application>
  <DocSecurity>0</DocSecurity>
  <Lines>8</Lines>
  <Paragraphs>2</Paragraphs>
  <ScaleCrop>false</ScaleCrop>
  <Company>Massachusetts Legislature</Company>
  <LinksUpToDate>false</LinksUpToDate>
  <CharactersWithSpaces>1227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2009-01-13T14:27:00Z</dcterms:created>
  <dcterms:modified xsi:type="dcterms:W3CDTF">2009-01-13T14:27:00Z</dcterms:modified>
</cp:coreProperties>
</file>