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DFF" w:rsidRDefault="006A64FB">
      <w:pPr>
        <w:suppressLineNumbers/>
        <w:spacing w:after="2"/>
        <w:jc w:val="center"/>
      </w:pPr>
      <w:r>
        <w:rPr>
          <w:rFonts w:ascii="Arial"/>
          <w:sz w:val="18"/>
        </w:rPr>
        <w:t>SENATE DOCKET, NO.         FILED ON: 1/13/2009</w:t>
      </w:r>
    </w:p>
    <w:p w:rsidR="00920DFF" w:rsidRDefault="006A64F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A64FB" w:rsidP="00DB534B">
            <w:pPr>
              <w:suppressLineNumbers/>
              <w:jc w:val="right"/>
              <w:rPr>
                <w:b/>
                <w:sz w:val="28"/>
              </w:rPr>
            </w:pPr>
          </w:p>
        </w:tc>
      </w:tr>
    </w:tbl>
    <w:p w:rsidR="00920DFF" w:rsidRDefault="006A64FB">
      <w:pPr>
        <w:suppressLineNumbers/>
        <w:spacing w:before="2" w:after="2"/>
        <w:jc w:val="center"/>
      </w:pPr>
      <w:r>
        <w:rPr>
          <w:rFonts w:ascii="Old English Text MT"/>
          <w:sz w:val="32"/>
        </w:rPr>
        <w:t>The Commonwealth of Massachusetts</w:t>
      </w:r>
    </w:p>
    <w:p w:rsidR="00920DFF" w:rsidRDefault="006A64FB">
      <w:pPr>
        <w:suppressLineNumbers/>
        <w:spacing w:after="2"/>
        <w:jc w:val="center"/>
      </w:pPr>
      <w:r>
        <w:rPr>
          <w:rFonts w:ascii="Times New Roman"/>
          <w:b/>
          <w:sz w:val="32"/>
          <w:vertAlign w:val="superscript"/>
        </w:rPr>
        <w:t>_______________</w:t>
      </w:r>
    </w:p>
    <w:p w:rsidR="00920DFF" w:rsidRDefault="006A64FB">
      <w:pPr>
        <w:suppressLineNumbers/>
        <w:spacing w:before="2"/>
        <w:jc w:val="center"/>
      </w:pPr>
      <w:r>
        <w:rPr>
          <w:rFonts w:ascii="Times New Roman"/>
          <w:sz w:val="20"/>
        </w:rPr>
        <w:t>PRESENTED BY:</w:t>
      </w:r>
    </w:p>
    <w:p w:rsidR="00920DFF" w:rsidRDefault="006A64FB">
      <w:pPr>
        <w:suppressLineNumbers/>
        <w:spacing w:after="2"/>
        <w:jc w:val="center"/>
      </w:pPr>
      <w:r>
        <w:rPr>
          <w:rFonts w:ascii="Times New Roman"/>
          <w:b/>
          <w:sz w:val="24"/>
        </w:rPr>
        <w:t>Mr. Hedlund</w:t>
      </w:r>
    </w:p>
    <w:p w:rsidR="00920DFF" w:rsidRDefault="006A64FB">
      <w:pPr>
        <w:suppressLineNumbers/>
        <w:jc w:val="center"/>
      </w:pPr>
      <w:r>
        <w:rPr>
          <w:rFonts w:ascii="Times New Roman"/>
          <w:b/>
          <w:sz w:val="32"/>
          <w:vertAlign w:val="superscript"/>
        </w:rPr>
        <w:t>_______________</w:t>
      </w:r>
    </w:p>
    <w:p w:rsidR="00920DFF" w:rsidRDefault="006A64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0DFF" w:rsidRDefault="006A64FB">
      <w:pPr>
        <w:suppressLineNumbers/>
      </w:pPr>
      <w:r>
        <w:rPr>
          <w:rFonts w:ascii="Times New Roman"/>
          <w:sz w:val="20"/>
        </w:rPr>
        <w:tab/>
        <w:t>The undersigned legislators and/or citizens respectfully petition for the passage of the accompanying bill:</w:t>
      </w:r>
    </w:p>
    <w:p w:rsidR="00920DFF" w:rsidRDefault="006A64FB">
      <w:pPr>
        <w:suppressLineNumbers/>
        <w:spacing w:after="2"/>
        <w:jc w:val="center"/>
      </w:pPr>
      <w:proofErr w:type="gramStart"/>
      <w:r>
        <w:rPr>
          <w:rFonts w:ascii="Times New Roman"/>
          <w:sz w:val="24"/>
        </w:rPr>
        <w:t xml:space="preserve">An Act </w:t>
      </w:r>
      <w:proofErr w:type="spellStart"/>
      <w:r>
        <w:rPr>
          <w:rFonts w:ascii="Times New Roman"/>
          <w:sz w:val="24"/>
        </w:rPr>
        <w:t>realtive</w:t>
      </w:r>
      <w:proofErr w:type="spellEnd"/>
      <w:r>
        <w:rPr>
          <w:rFonts w:ascii="Times New Roman"/>
          <w:sz w:val="24"/>
        </w:rPr>
        <w:t xml:space="preserve"> to the overs</w:t>
      </w:r>
      <w:r>
        <w:rPr>
          <w:rFonts w:ascii="Times New Roman"/>
          <w:sz w:val="24"/>
        </w:rPr>
        <w:t>ight of affordable housing developments.</w:t>
      </w:r>
      <w:proofErr w:type="gramEnd"/>
    </w:p>
    <w:p w:rsidR="00920DFF" w:rsidRDefault="006A64FB">
      <w:pPr>
        <w:suppressLineNumbers/>
        <w:spacing w:after="2"/>
        <w:jc w:val="center"/>
      </w:pPr>
      <w:r>
        <w:rPr>
          <w:rFonts w:ascii="Times New Roman"/>
          <w:b/>
          <w:sz w:val="32"/>
          <w:vertAlign w:val="superscript"/>
        </w:rPr>
        <w:t>_______________</w:t>
      </w:r>
    </w:p>
    <w:p w:rsidR="00920DFF" w:rsidRDefault="006A64FB">
      <w:pPr>
        <w:suppressLineNumbers/>
        <w:jc w:val="center"/>
      </w:pPr>
      <w:r>
        <w:rPr>
          <w:rFonts w:ascii="Times New Roman"/>
          <w:sz w:val="20"/>
        </w:rPr>
        <w:t>PETITION OF:</w:t>
      </w:r>
    </w:p>
    <w:p w:rsidR="00920DFF" w:rsidRDefault="00920DF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0DFF">
            <w:tblPrEx>
              <w:tblCellMar>
                <w:top w:w="0" w:type="dxa"/>
                <w:bottom w:w="0" w:type="dxa"/>
              </w:tblCellMar>
            </w:tblPrEx>
            <w:tc>
              <w:tcPr>
                <w:tcW w:w="4500" w:type="dxa"/>
                <w:tcBorders>
                  <w:top w:val="nil"/>
                  <w:bottom w:val="single" w:sz="4" w:space="0" w:color="auto"/>
                  <w:right w:val="single" w:sz="4" w:space="0" w:color="auto"/>
                </w:tcBorders>
              </w:tcPr>
              <w:p w:rsidR="00920DFF" w:rsidRDefault="006A64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0DFF" w:rsidRDefault="006A64FB">
                <w:pPr>
                  <w:suppressLineNumbers/>
                  <w:spacing w:after="2"/>
                  <w:rPr>
                    <w:smallCaps/>
                  </w:rPr>
                </w:pPr>
                <w:r>
                  <w:rPr>
                    <w:rFonts w:ascii="Times New Roman"/>
                    <w:smallCaps/>
                    <w:sz w:val="24"/>
                  </w:rPr>
                  <w:t>District/Address:</w:t>
                </w:r>
              </w:p>
            </w:tc>
          </w:tr>
          <w:tr w:rsidR="00920DFF">
            <w:tblPrEx>
              <w:tblCellMar>
                <w:top w:w="0" w:type="dxa"/>
                <w:bottom w:w="0" w:type="dxa"/>
              </w:tblCellMar>
            </w:tblPrEx>
            <w:tc>
              <w:tcPr>
                <w:tcW w:w="4500" w:type="dxa"/>
              </w:tcPr>
              <w:p w:rsidR="00920DFF" w:rsidRDefault="006A64FB">
                <w:pPr>
                  <w:suppressLineNumbers/>
                  <w:spacing w:after="2"/>
                  <w:rPr>
                    <w:rFonts w:ascii="Times New Roman"/>
                  </w:rPr>
                </w:pPr>
                <w:r>
                  <w:rPr>
                    <w:rFonts w:ascii="Times New Roman"/>
                  </w:rPr>
                  <w:t>Mr. Hedlund</w:t>
                </w:r>
              </w:p>
            </w:tc>
            <w:tc>
              <w:tcPr>
                <w:tcW w:w="4500" w:type="dxa"/>
              </w:tcPr>
              <w:p w:rsidR="00920DFF" w:rsidRDefault="006A64FB">
                <w:pPr>
                  <w:suppressLineNumbers/>
                  <w:spacing w:after="2"/>
                  <w:rPr>
                    <w:rFonts w:ascii="Times New Roman"/>
                  </w:rPr>
                </w:pPr>
                <w:r>
                  <w:rPr>
                    <w:rFonts w:ascii="Times New Roman"/>
                  </w:rPr>
                  <w:t>Plymouth and Norfolk</w:t>
                </w:r>
              </w:p>
            </w:tc>
          </w:tr>
        </w:tbl>
      </w:sdtContent>
    </w:sdt>
    <w:p w:rsidR="00920DFF" w:rsidRDefault="006A64FB">
      <w:pPr>
        <w:suppressLineNumbers/>
      </w:pPr>
      <w:r>
        <w:br w:type="page"/>
      </w:r>
    </w:p>
    <w:p w:rsidR="00920DFF" w:rsidRDefault="006A64FB">
      <w:pPr>
        <w:suppressLineNumbers/>
        <w:spacing w:before="2" w:after="2"/>
        <w:jc w:val="center"/>
      </w:pPr>
      <w:r>
        <w:rPr>
          <w:rFonts w:ascii="Old English Text MT"/>
          <w:sz w:val="32"/>
        </w:rPr>
        <w:lastRenderedPageBreak/>
        <w:t>The Commonwealth of Massachusetts</w:t>
      </w:r>
      <w:r>
        <w:rPr>
          <w:rFonts w:ascii="Old English Text MT"/>
          <w:sz w:val="32"/>
        </w:rPr>
        <w:br/>
      </w:r>
    </w:p>
    <w:p w:rsidR="00920DFF" w:rsidRDefault="006A64FB">
      <w:pPr>
        <w:suppressLineNumbers/>
        <w:spacing w:after="2"/>
        <w:jc w:val="center"/>
      </w:pPr>
      <w:r>
        <w:rPr>
          <w:rFonts w:ascii="Times New Roman"/>
          <w:b/>
          <w:sz w:val="24"/>
          <w:vertAlign w:val="superscript"/>
        </w:rPr>
        <w:t>_______________</w:t>
      </w:r>
    </w:p>
    <w:p w:rsidR="00920DFF" w:rsidRDefault="006A64FB">
      <w:pPr>
        <w:suppressLineNumbers/>
        <w:spacing w:after="2"/>
        <w:jc w:val="center"/>
      </w:pPr>
      <w:r>
        <w:rPr>
          <w:rFonts w:ascii="Times New Roman"/>
          <w:b/>
          <w:sz w:val="18"/>
        </w:rPr>
        <w:t>In the Year Two Thousand and Nine</w:t>
      </w:r>
    </w:p>
    <w:p w:rsidR="00920DFF" w:rsidRDefault="006A64FB">
      <w:pPr>
        <w:suppressLineNumbers/>
        <w:spacing w:after="2"/>
        <w:jc w:val="center"/>
      </w:pPr>
      <w:r>
        <w:rPr>
          <w:rFonts w:ascii="Times New Roman"/>
          <w:b/>
          <w:sz w:val="24"/>
          <w:vertAlign w:val="superscript"/>
        </w:rPr>
        <w:t>_______________</w:t>
      </w:r>
    </w:p>
    <w:p w:rsidR="00920DFF" w:rsidRDefault="006A64FB">
      <w:pPr>
        <w:suppressLineNumbers/>
        <w:spacing w:after="2"/>
      </w:pPr>
      <w:r>
        <w:rPr>
          <w:sz w:val="14"/>
        </w:rPr>
        <w:br/>
      </w:r>
      <w:r>
        <w:br/>
      </w:r>
    </w:p>
    <w:p w:rsidR="00920DFF" w:rsidRDefault="006A64FB">
      <w:pPr>
        <w:suppressLineNumbers/>
      </w:pPr>
      <w:proofErr w:type="gramStart"/>
      <w:r>
        <w:rPr>
          <w:rFonts w:ascii="Times New Roman"/>
          <w:smallCaps/>
          <w:sz w:val="28"/>
        </w:rPr>
        <w:t xml:space="preserve">An Act </w:t>
      </w:r>
      <w:proofErr w:type="spellStart"/>
      <w:r>
        <w:rPr>
          <w:rFonts w:ascii="Times New Roman"/>
          <w:smallCaps/>
          <w:sz w:val="28"/>
        </w:rPr>
        <w:t>realtive</w:t>
      </w:r>
      <w:proofErr w:type="spellEnd"/>
      <w:r>
        <w:rPr>
          <w:rFonts w:ascii="Times New Roman"/>
          <w:smallCaps/>
          <w:sz w:val="28"/>
        </w:rPr>
        <w:t xml:space="preserve"> to the oversight of affordable housing developments.</w:t>
      </w:r>
      <w:proofErr w:type="gramEnd"/>
      <w:r>
        <w:br/>
      </w:r>
      <w:r>
        <w:br/>
      </w:r>
      <w:r>
        <w:br/>
      </w:r>
    </w:p>
    <w:p w:rsidR="00920DFF" w:rsidRDefault="006A64F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A64FB" w:rsidRDefault="006A64FB" w:rsidP="006A64FB">
      <w:pPr>
        <w:rPr>
          <w:rFonts w:ascii="Times New Roman" w:hAnsi="Times New Roman" w:cs="Times New Roman"/>
          <w:sz w:val="24"/>
          <w:szCs w:val="24"/>
        </w:rPr>
      </w:pPr>
      <w:r>
        <w:rPr>
          <w:rFonts w:ascii="Times New Roman" w:hAnsi="Times New Roman" w:cs="Times New Roman"/>
          <w:sz w:val="24"/>
          <w:szCs w:val="24"/>
        </w:rPr>
        <w:t xml:space="preserve">SECTION 1: Section 21 of chapter 40B of the Massachusetts General laws is hereby amended by </w:t>
      </w:r>
      <w:r w:rsidRPr="00637CB7">
        <w:rPr>
          <w:rFonts w:ascii="Times New Roman" w:hAnsi="Times New Roman" w:cs="Times New Roman"/>
          <w:sz w:val="24"/>
          <w:szCs w:val="24"/>
        </w:rPr>
        <w:t>adding the following paragraph:</w:t>
      </w:r>
      <w:r>
        <w:rPr>
          <w:rFonts w:ascii="Times New Roman" w:hAnsi="Times New Roman" w:cs="Times New Roman"/>
          <w:sz w:val="24"/>
          <w:szCs w:val="24"/>
        </w:rPr>
        <w:t>-</w:t>
      </w:r>
    </w:p>
    <w:p w:rsidR="00920DFF" w:rsidRPr="006A64FB" w:rsidRDefault="006A64FB" w:rsidP="006A64FB">
      <w:pPr>
        <w:rPr>
          <w:rFonts w:ascii="Times New Roman" w:hAnsi="Times New Roman" w:cs="Times New Roman"/>
          <w:sz w:val="24"/>
          <w:szCs w:val="24"/>
        </w:rPr>
      </w:pPr>
      <w:r>
        <w:rPr>
          <w:rFonts w:ascii="Times New Roman" w:hAnsi="Times New Roman" w:cs="Times New Roman"/>
          <w:sz w:val="24"/>
          <w:szCs w:val="24"/>
        </w:rPr>
        <w:t>Upon the issuance of occupancy permits, the Department of Housing and Community Development, or its successor, shall be responsible for enforcing all comprehensive permit conditions, use restrictions, covenants, and other related matters.</w:t>
      </w:r>
    </w:p>
    <w:sectPr w:rsidR="00920DFF" w:rsidRPr="006A64FB" w:rsidSect="00920DF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0DFF"/>
    <w:rsid w:val="006A64FB"/>
    <w:rsid w:val="00920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4FB"/>
    <w:rPr>
      <w:rFonts w:ascii="Tahoma" w:hAnsi="Tahoma" w:cs="Tahoma"/>
      <w:sz w:val="16"/>
      <w:szCs w:val="16"/>
    </w:rPr>
  </w:style>
  <w:style w:type="character" w:styleId="LineNumber">
    <w:name w:val="line number"/>
    <w:basedOn w:val="DefaultParagraphFont"/>
    <w:uiPriority w:val="99"/>
    <w:semiHidden/>
    <w:unhideWhenUsed/>
    <w:rsid w:val="006A64F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1072</Characters>
  <Application>Microsoft Office Word</Application>
  <DocSecurity>0</DocSecurity>
  <Lines>8</Lines>
  <Paragraphs>2</Paragraphs>
  <ScaleCrop>false</ScaleCrop>
  <Company>Massachusetts Legislature</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2009-01-13T16:06:00Z</dcterms:created>
  <dcterms:modified xsi:type="dcterms:W3CDTF">2009-01-13T16:07:00Z</dcterms:modified>
</cp:coreProperties>
</file>