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0A2" w:rsidRDefault="00A619E1">
      <w:pPr>
        <w:suppressLineNumbers/>
        <w:spacing w:after="2"/>
        <w:jc w:val="center"/>
      </w:pPr>
      <w:r>
        <w:rPr>
          <w:rFonts w:ascii="Arial"/>
          <w:sz w:val="18"/>
        </w:rPr>
        <w:t>SENATE DOCKET, NO.         FILED ON: 12/31/2008</w:t>
      </w:r>
    </w:p>
    <w:p w:rsidR="00C550A2" w:rsidRDefault="00A619E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619E1" w:rsidP="00DB534B">
            <w:pPr>
              <w:suppressLineNumbers/>
              <w:jc w:val="right"/>
              <w:rPr>
                <w:b/>
                <w:sz w:val="28"/>
              </w:rPr>
            </w:pPr>
          </w:p>
        </w:tc>
      </w:tr>
    </w:tbl>
    <w:p w:rsidR="00C550A2" w:rsidRDefault="00A619E1">
      <w:pPr>
        <w:suppressLineNumbers/>
        <w:spacing w:before="2" w:after="2"/>
        <w:jc w:val="center"/>
      </w:pPr>
      <w:r>
        <w:rPr>
          <w:rFonts w:ascii="Old English Text MT"/>
          <w:sz w:val="32"/>
        </w:rPr>
        <w:t>The Commonwealth of Massachusetts</w:t>
      </w:r>
    </w:p>
    <w:p w:rsidR="00C550A2" w:rsidRDefault="00A619E1">
      <w:pPr>
        <w:suppressLineNumbers/>
        <w:spacing w:after="2"/>
        <w:jc w:val="center"/>
      </w:pPr>
      <w:r>
        <w:rPr>
          <w:rFonts w:ascii="Times New Roman"/>
          <w:b/>
          <w:sz w:val="32"/>
          <w:vertAlign w:val="superscript"/>
        </w:rPr>
        <w:t>_______________</w:t>
      </w:r>
    </w:p>
    <w:p w:rsidR="00C550A2" w:rsidRDefault="00A619E1">
      <w:pPr>
        <w:suppressLineNumbers/>
        <w:spacing w:before="2"/>
        <w:jc w:val="center"/>
      </w:pPr>
      <w:r>
        <w:rPr>
          <w:rFonts w:ascii="Times New Roman"/>
          <w:sz w:val="20"/>
        </w:rPr>
        <w:t>PRESENTED BY:</w:t>
      </w:r>
    </w:p>
    <w:p w:rsidR="00C550A2" w:rsidRDefault="00A619E1">
      <w:pPr>
        <w:suppressLineNumbers/>
        <w:spacing w:after="2"/>
        <w:jc w:val="center"/>
      </w:pPr>
      <w:r>
        <w:rPr>
          <w:rFonts w:ascii="Times New Roman"/>
          <w:b/>
          <w:sz w:val="24"/>
        </w:rPr>
        <w:t>Tarr, Bruce (SEN)</w:t>
      </w:r>
    </w:p>
    <w:p w:rsidR="00C550A2" w:rsidRDefault="00A619E1">
      <w:pPr>
        <w:suppressLineNumbers/>
        <w:jc w:val="center"/>
      </w:pPr>
      <w:r>
        <w:rPr>
          <w:rFonts w:ascii="Times New Roman"/>
          <w:b/>
          <w:sz w:val="32"/>
          <w:vertAlign w:val="superscript"/>
        </w:rPr>
        <w:t>_______________</w:t>
      </w:r>
    </w:p>
    <w:p w:rsidR="00C550A2" w:rsidRDefault="00A619E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550A2" w:rsidRDefault="00A619E1">
      <w:pPr>
        <w:suppressLineNumbers/>
      </w:pPr>
      <w:r>
        <w:rPr>
          <w:rFonts w:ascii="Times New Roman"/>
          <w:sz w:val="20"/>
        </w:rPr>
        <w:tab/>
        <w:t>The undersigned legislators and/or citizens respectfully petition for the passage of the accompanying bill:</w:t>
      </w:r>
    </w:p>
    <w:p w:rsidR="00C550A2" w:rsidRDefault="00A619E1">
      <w:pPr>
        <w:suppressLineNumbers/>
        <w:spacing w:after="2"/>
        <w:jc w:val="center"/>
      </w:pPr>
      <w:r>
        <w:rPr>
          <w:rFonts w:ascii="Times New Roman"/>
          <w:sz w:val="24"/>
        </w:rPr>
        <w:t xml:space="preserve">An Act to promote tolerance </w:t>
      </w:r>
      <w:r>
        <w:rPr>
          <w:rFonts w:ascii="Times New Roman"/>
          <w:sz w:val="24"/>
        </w:rPr>
        <w:t>and reduce violence in schools</w:t>
      </w:r>
    </w:p>
    <w:p w:rsidR="00C550A2" w:rsidRDefault="00A619E1">
      <w:pPr>
        <w:suppressLineNumbers/>
        <w:spacing w:after="2"/>
        <w:jc w:val="center"/>
      </w:pPr>
      <w:r>
        <w:rPr>
          <w:rFonts w:ascii="Times New Roman"/>
          <w:b/>
          <w:sz w:val="32"/>
          <w:vertAlign w:val="superscript"/>
        </w:rPr>
        <w:t>_______________</w:t>
      </w:r>
    </w:p>
    <w:p w:rsidR="00C550A2" w:rsidRDefault="00A619E1">
      <w:pPr>
        <w:suppressLineNumbers/>
        <w:jc w:val="center"/>
      </w:pPr>
      <w:r>
        <w:rPr>
          <w:rFonts w:ascii="Times New Roman"/>
          <w:sz w:val="20"/>
        </w:rPr>
        <w:t>PETITION OF:</w:t>
      </w:r>
    </w:p>
    <w:p w:rsidR="00C550A2" w:rsidRDefault="00C550A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550A2">
            <w:tblPrEx>
              <w:tblCellMar>
                <w:top w:w="0" w:type="dxa"/>
                <w:bottom w:w="0" w:type="dxa"/>
              </w:tblCellMar>
            </w:tblPrEx>
            <w:tc>
              <w:tcPr>
                <w:tcW w:w="4500" w:type="dxa"/>
                <w:tcBorders>
                  <w:top w:val="nil"/>
                  <w:bottom w:val="single" w:sz="4" w:space="0" w:color="auto"/>
                  <w:right w:val="single" w:sz="4" w:space="0" w:color="auto"/>
                </w:tcBorders>
              </w:tcPr>
              <w:p w:rsidR="00C550A2" w:rsidRDefault="00A619E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550A2" w:rsidRDefault="00A619E1">
                <w:pPr>
                  <w:suppressLineNumbers/>
                  <w:spacing w:after="2"/>
                  <w:rPr>
                    <w:smallCaps/>
                  </w:rPr>
                </w:pPr>
                <w:r>
                  <w:rPr>
                    <w:rFonts w:ascii="Times New Roman"/>
                    <w:smallCaps/>
                    <w:sz w:val="24"/>
                  </w:rPr>
                  <w:t>District/Address:</w:t>
                </w:r>
              </w:p>
            </w:tc>
          </w:tr>
          <w:tr w:rsidR="00C550A2">
            <w:tblPrEx>
              <w:tblCellMar>
                <w:top w:w="0" w:type="dxa"/>
                <w:bottom w:w="0" w:type="dxa"/>
              </w:tblCellMar>
            </w:tblPrEx>
            <w:tc>
              <w:tcPr>
                <w:tcW w:w="4500" w:type="dxa"/>
              </w:tcPr>
              <w:p w:rsidR="00C550A2" w:rsidRDefault="00A619E1">
                <w:pPr>
                  <w:suppressLineNumbers/>
                  <w:spacing w:after="2"/>
                  <w:rPr>
                    <w:rFonts w:ascii="Times New Roman"/>
                  </w:rPr>
                </w:pPr>
                <w:r>
                  <w:rPr>
                    <w:rFonts w:ascii="Times New Roman"/>
                  </w:rPr>
                  <w:t>Tarr, Bruce (SEN)</w:t>
                </w:r>
              </w:p>
            </w:tc>
            <w:tc>
              <w:tcPr>
                <w:tcW w:w="4500" w:type="dxa"/>
              </w:tcPr>
              <w:p w:rsidR="00C550A2" w:rsidRDefault="00A619E1">
                <w:pPr>
                  <w:suppressLineNumbers/>
                  <w:spacing w:after="2"/>
                  <w:rPr>
                    <w:rFonts w:ascii="Times New Roman"/>
                  </w:rPr>
                </w:pPr>
                <w:r>
                  <w:rPr>
                    <w:rFonts w:ascii="Times New Roman"/>
                  </w:rPr>
                  <w:t>First Essex and Middlesex</w:t>
                </w:r>
              </w:p>
            </w:tc>
          </w:tr>
        </w:tbl>
      </w:sdtContent>
    </w:sdt>
    <w:p w:rsidR="00C550A2" w:rsidRDefault="00A619E1">
      <w:pPr>
        <w:suppressLineNumbers/>
      </w:pPr>
      <w:r>
        <w:br w:type="page"/>
      </w:r>
    </w:p>
    <w:p w:rsidR="00C550A2" w:rsidRDefault="00A619E1">
      <w:pPr>
        <w:suppressLineNumbers/>
        <w:jc w:val="center"/>
      </w:pPr>
      <w:r>
        <w:rPr>
          <w:rFonts w:ascii="Times New Roman"/>
          <w:sz w:val="24"/>
        </w:rPr>
        <w:lastRenderedPageBreak/>
        <w:t>[SIMILAR MATTER FILED IN PREVIOUS SESSION</w:t>
      </w:r>
      <w:r>
        <w:rPr>
          <w:rFonts w:ascii="Times New Roman"/>
          <w:sz w:val="24"/>
        </w:rPr>
        <w:br/>
        <w:t xml:space="preserve">SEE SENATE, NO. S00373 </w:t>
      </w:r>
      <w:proofErr w:type="gramStart"/>
      <w:r>
        <w:rPr>
          <w:rFonts w:ascii="Times New Roman"/>
          <w:sz w:val="24"/>
        </w:rPr>
        <w:t>OF .]</w:t>
      </w:r>
      <w:proofErr w:type="gramEnd"/>
    </w:p>
    <w:p w:rsidR="00C550A2" w:rsidRDefault="00A619E1">
      <w:pPr>
        <w:suppressLineNumbers/>
        <w:spacing w:before="2" w:after="2"/>
        <w:jc w:val="center"/>
      </w:pPr>
      <w:r>
        <w:rPr>
          <w:rFonts w:ascii="Old English Text MT"/>
          <w:sz w:val="32"/>
        </w:rPr>
        <w:t>The Commonwealth of Massachusetts</w:t>
      </w:r>
      <w:r>
        <w:rPr>
          <w:rFonts w:ascii="Old English Text MT"/>
          <w:sz w:val="32"/>
        </w:rPr>
        <w:br/>
      </w:r>
    </w:p>
    <w:p w:rsidR="00C550A2" w:rsidRDefault="00A619E1">
      <w:pPr>
        <w:suppressLineNumbers/>
        <w:spacing w:after="2"/>
        <w:jc w:val="center"/>
      </w:pPr>
      <w:r>
        <w:rPr>
          <w:rFonts w:ascii="Times New Roman"/>
          <w:b/>
          <w:sz w:val="24"/>
          <w:vertAlign w:val="superscript"/>
        </w:rPr>
        <w:t>_______________</w:t>
      </w:r>
    </w:p>
    <w:p w:rsidR="00C550A2" w:rsidRDefault="00A619E1">
      <w:pPr>
        <w:suppressLineNumbers/>
        <w:spacing w:after="2"/>
        <w:jc w:val="center"/>
      </w:pPr>
      <w:r>
        <w:rPr>
          <w:rFonts w:ascii="Times New Roman"/>
          <w:b/>
          <w:sz w:val="18"/>
        </w:rPr>
        <w:t>In the Year Two Thousand and Nine</w:t>
      </w:r>
    </w:p>
    <w:p w:rsidR="00C550A2" w:rsidRDefault="00A619E1">
      <w:pPr>
        <w:suppressLineNumbers/>
        <w:spacing w:after="2"/>
        <w:jc w:val="center"/>
      </w:pPr>
      <w:r>
        <w:rPr>
          <w:rFonts w:ascii="Times New Roman"/>
          <w:b/>
          <w:sz w:val="24"/>
          <w:vertAlign w:val="superscript"/>
        </w:rPr>
        <w:t>_______________</w:t>
      </w:r>
    </w:p>
    <w:p w:rsidR="00C550A2" w:rsidRDefault="00A619E1">
      <w:pPr>
        <w:suppressLineNumbers/>
        <w:spacing w:after="2"/>
      </w:pPr>
      <w:r>
        <w:rPr>
          <w:sz w:val="14"/>
        </w:rPr>
        <w:br/>
      </w:r>
      <w:r>
        <w:br/>
      </w:r>
    </w:p>
    <w:p w:rsidR="00C550A2" w:rsidRDefault="00A619E1">
      <w:pPr>
        <w:suppressLineNumbers/>
      </w:pPr>
      <w:proofErr w:type="gramStart"/>
      <w:r>
        <w:rPr>
          <w:rFonts w:ascii="Times New Roman"/>
          <w:smallCaps/>
          <w:sz w:val="28"/>
        </w:rPr>
        <w:t>An Act to promote tolerance and reduce violence in schools.</w:t>
      </w:r>
      <w:proofErr w:type="gramEnd"/>
      <w:r>
        <w:br/>
      </w:r>
      <w:r>
        <w:br/>
      </w:r>
      <w:r>
        <w:br/>
      </w:r>
    </w:p>
    <w:p w:rsidR="00C550A2" w:rsidRDefault="00A619E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619E1" w:rsidRPr="00A619E1" w:rsidRDefault="00A619E1" w:rsidP="00A619E1">
      <w:pPr>
        <w:spacing w:line="480" w:lineRule="auto"/>
        <w:rPr>
          <w:rFonts w:ascii="Times New Roman" w:hAnsi="Times New Roman" w:cs="Times New Roman"/>
          <w:sz w:val="24"/>
          <w:szCs w:val="24"/>
        </w:rPr>
      </w:pPr>
      <w:r w:rsidRPr="00A619E1">
        <w:rPr>
          <w:rFonts w:ascii="Times New Roman" w:hAnsi="Times New Roman" w:cs="Times New Roman"/>
          <w:sz w:val="24"/>
          <w:szCs w:val="24"/>
        </w:rPr>
        <w:tab/>
      </w:r>
      <w:proofErr w:type="gramStart"/>
      <w:r w:rsidRPr="00A619E1">
        <w:rPr>
          <w:rFonts w:ascii="Times New Roman" w:hAnsi="Times New Roman" w:cs="Times New Roman"/>
          <w:sz w:val="24"/>
          <w:szCs w:val="24"/>
        </w:rPr>
        <w:t>SECTION 1.</w:t>
      </w:r>
      <w:proofErr w:type="gramEnd"/>
      <w:r w:rsidRPr="00A619E1">
        <w:rPr>
          <w:rFonts w:ascii="Times New Roman" w:hAnsi="Times New Roman" w:cs="Times New Roman"/>
          <w:sz w:val="24"/>
          <w:szCs w:val="24"/>
        </w:rPr>
        <w:t xml:space="preserve"> </w:t>
      </w:r>
      <w:r w:rsidRPr="00A619E1">
        <w:rPr>
          <w:rFonts w:ascii="Times New Roman" w:hAnsi="Times New Roman" w:cs="Times New Roman"/>
          <w:spacing w:val="-3"/>
          <w:sz w:val="24"/>
          <w:szCs w:val="24"/>
        </w:rPr>
        <w:t>Chapter 71, Section 37H of the General Laws is hereby amended by inserting after the second paragraph thereof the following paragraphs: -</w:t>
      </w:r>
    </w:p>
    <w:p w:rsidR="00A619E1" w:rsidRPr="00A619E1" w:rsidRDefault="00A619E1" w:rsidP="00A619E1">
      <w:pPr>
        <w:pStyle w:val="NormalWeb"/>
        <w:spacing w:line="480" w:lineRule="auto"/>
      </w:pPr>
      <w:r w:rsidRPr="00A619E1">
        <w:rPr>
          <w:spacing w:val="-3"/>
        </w:rPr>
        <w:t xml:space="preserve">“The Department of Education shall develop guidelines for the development of policies regarding acts by students motivated by hatred or intolerance in such cases where these acts violate the provisions of law and in those cases where they do not violate the provisions of any particular law but nonetheless have the potential to negatively impact the learning environment.  Said guidelines shall be developed in consultation with the Massachusetts Commission </w:t>
      </w:r>
      <w:proofErr w:type="gramStart"/>
      <w:r w:rsidRPr="00A619E1">
        <w:rPr>
          <w:spacing w:val="-3"/>
        </w:rPr>
        <w:t>Against</w:t>
      </w:r>
      <w:proofErr w:type="gramEnd"/>
      <w:r w:rsidRPr="00A619E1">
        <w:rPr>
          <w:spacing w:val="-3"/>
        </w:rPr>
        <w:t xml:space="preserve"> Discrimination, the Massachusetts Association of School Superintendents, the Massachusetts Principal’s Association, the Massachusetts Association of School Committees, the Attorney General of the Commonwealth and the Massachusetts Association of Chiefs of Police.  Said guidelines shall provide the basis for preventing and eliminating any such acts of hatred or intolerance and for appropriate action in </w:t>
      </w:r>
      <w:r w:rsidRPr="00A619E1">
        <w:rPr>
          <w:spacing w:val="-3"/>
        </w:rPr>
        <w:lastRenderedPageBreak/>
        <w:t>response to any such acts by a particular school.  Such guidelines shall be promulgated to all school districts in the Commonwealth not later than 18 months following the passage of this Act.</w:t>
      </w:r>
    </w:p>
    <w:p w:rsidR="00C550A2" w:rsidRPr="00A619E1" w:rsidRDefault="00A619E1" w:rsidP="00A619E1">
      <w:pPr>
        <w:spacing w:line="336" w:lineRule="auto"/>
        <w:rPr>
          <w:rFonts w:ascii="Times New Roman" w:hAnsi="Times New Roman" w:cs="Times New Roman"/>
          <w:sz w:val="24"/>
          <w:szCs w:val="24"/>
        </w:rPr>
      </w:pPr>
      <w:r w:rsidRPr="00A619E1">
        <w:rPr>
          <w:rFonts w:ascii="Times New Roman" w:hAnsi="Times New Roman" w:cs="Times New Roman"/>
          <w:sz w:val="24"/>
          <w:szCs w:val="24"/>
        </w:rPr>
        <w:t>Each school district shall adopt a policy based on the guidelines prescribed above for the prevention of and response to acts of hatred or intolerance.  Said policy shall be in writing, formally adopted and updated as necessary as a school district policy, may be varied according to grade level or grade level groupings, and shall be included in the student handbook required by the following paragraph”.</w:t>
      </w:r>
    </w:p>
    <w:sectPr w:rsidR="00C550A2" w:rsidRPr="00A619E1" w:rsidSect="00C550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550A2"/>
    <w:rsid w:val="00A619E1"/>
    <w:rsid w:val="00C550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1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9E1"/>
    <w:rPr>
      <w:rFonts w:ascii="Tahoma" w:hAnsi="Tahoma" w:cs="Tahoma"/>
      <w:sz w:val="16"/>
      <w:szCs w:val="16"/>
    </w:rPr>
  </w:style>
  <w:style w:type="character" w:styleId="LineNumber">
    <w:name w:val="line number"/>
    <w:basedOn w:val="DefaultParagraphFont"/>
    <w:uiPriority w:val="99"/>
    <w:semiHidden/>
    <w:unhideWhenUsed/>
    <w:rsid w:val="00A619E1"/>
  </w:style>
  <w:style w:type="paragraph" w:styleId="NormalWeb">
    <w:name w:val="Normal (Web)"/>
    <w:basedOn w:val="Normal"/>
    <w:semiHidden/>
    <w:unhideWhenUsed/>
    <w:rsid w:val="00A619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4036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386</Words>
  <Characters>2202</Characters>
  <Application>Microsoft Office Word</Application>
  <DocSecurity>0</DocSecurity>
  <Lines>18</Lines>
  <Paragraphs>5</Paragraphs>
  <ScaleCrop>false</ScaleCrop>
  <Company>Massachusetts Legislature</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2008-12-31T16:33:00Z</dcterms:created>
  <dcterms:modified xsi:type="dcterms:W3CDTF">2008-12-31T16:34:00Z</dcterms:modified>
</cp:coreProperties>
</file>