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07" w:rsidRDefault="005C41BE">
      <w:pPr>
        <w:suppressLineNumbers/>
        <w:spacing w:after="2"/>
        <w:jc w:val="center"/>
      </w:pPr>
      <w:r>
        <w:rPr>
          <w:rFonts w:ascii="Arial"/>
          <w:sz w:val="18"/>
        </w:rPr>
        <w:t>SENATE DOCKET, NO.         FILED ON: 1/14/2009</w:t>
      </w:r>
    </w:p>
    <w:p w:rsidR="001F6A07" w:rsidRDefault="005C41B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41BE" w:rsidP="00DB534B">
            <w:pPr>
              <w:suppressLineNumbers/>
              <w:jc w:val="right"/>
              <w:rPr>
                <w:b/>
                <w:sz w:val="28"/>
              </w:rPr>
            </w:pPr>
          </w:p>
        </w:tc>
      </w:tr>
    </w:tbl>
    <w:p w:rsidR="001F6A07" w:rsidRDefault="005C41BE">
      <w:pPr>
        <w:suppressLineNumbers/>
        <w:spacing w:before="2" w:after="2"/>
        <w:jc w:val="center"/>
      </w:pPr>
      <w:r>
        <w:rPr>
          <w:rFonts w:ascii="Old English Text MT"/>
          <w:sz w:val="32"/>
        </w:rPr>
        <w:t>The Commonwealth of Massachusetts</w:t>
      </w:r>
    </w:p>
    <w:p w:rsidR="001F6A07" w:rsidRDefault="005C41BE">
      <w:pPr>
        <w:suppressLineNumbers/>
        <w:spacing w:after="2"/>
        <w:jc w:val="center"/>
      </w:pPr>
      <w:r>
        <w:rPr>
          <w:rFonts w:ascii="Times New Roman"/>
          <w:b/>
          <w:sz w:val="32"/>
          <w:vertAlign w:val="superscript"/>
        </w:rPr>
        <w:t>_______________</w:t>
      </w:r>
    </w:p>
    <w:p w:rsidR="001F6A07" w:rsidRDefault="005C41BE">
      <w:pPr>
        <w:suppressLineNumbers/>
        <w:spacing w:before="2"/>
        <w:jc w:val="center"/>
      </w:pPr>
      <w:r>
        <w:rPr>
          <w:rFonts w:ascii="Times New Roman"/>
          <w:sz w:val="20"/>
        </w:rPr>
        <w:t>PRESENTED BY:</w:t>
      </w:r>
    </w:p>
    <w:p w:rsidR="001F6A07" w:rsidRDefault="005C41BE">
      <w:pPr>
        <w:suppressLineNumbers/>
        <w:spacing w:after="2"/>
        <w:jc w:val="center"/>
      </w:pPr>
      <w:r>
        <w:rPr>
          <w:rFonts w:ascii="Times New Roman"/>
          <w:b/>
          <w:sz w:val="24"/>
        </w:rPr>
        <w:t>Mark C. Montigny</w:t>
      </w:r>
    </w:p>
    <w:p w:rsidR="001F6A07" w:rsidRDefault="005C41BE">
      <w:pPr>
        <w:suppressLineNumbers/>
        <w:jc w:val="center"/>
      </w:pPr>
      <w:r>
        <w:rPr>
          <w:rFonts w:ascii="Times New Roman"/>
          <w:b/>
          <w:sz w:val="32"/>
          <w:vertAlign w:val="superscript"/>
        </w:rPr>
        <w:t>_______________</w:t>
      </w:r>
    </w:p>
    <w:p w:rsidR="001F6A07" w:rsidRDefault="005C41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6A07" w:rsidRDefault="005C41BE">
      <w:pPr>
        <w:suppressLineNumbers/>
      </w:pPr>
      <w:r>
        <w:rPr>
          <w:rFonts w:ascii="Times New Roman"/>
          <w:sz w:val="20"/>
        </w:rPr>
        <w:tab/>
        <w:t>The undersigned legislators and/or citizens respectfully petition for the passage of the accompanying bill:</w:t>
      </w:r>
    </w:p>
    <w:p w:rsidR="001F6A07" w:rsidRDefault="005C41BE">
      <w:pPr>
        <w:suppressLineNumbers/>
        <w:spacing w:after="2"/>
        <w:jc w:val="center"/>
      </w:pPr>
      <w:proofErr w:type="gramStart"/>
      <w:r>
        <w:rPr>
          <w:rFonts w:ascii="Times New Roman"/>
          <w:sz w:val="24"/>
        </w:rPr>
        <w:t>An Act to Prevent Unscrupulo</w:t>
      </w:r>
      <w:r>
        <w:rPr>
          <w:rFonts w:ascii="Times New Roman"/>
          <w:sz w:val="24"/>
        </w:rPr>
        <w:t>us Medical Debt Recovery Practices.</w:t>
      </w:r>
      <w:proofErr w:type="gramEnd"/>
    </w:p>
    <w:p w:rsidR="001F6A07" w:rsidRDefault="005C41BE">
      <w:pPr>
        <w:suppressLineNumbers/>
        <w:spacing w:after="2"/>
        <w:jc w:val="center"/>
      </w:pPr>
      <w:r>
        <w:rPr>
          <w:rFonts w:ascii="Times New Roman"/>
          <w:b/>
          <w:sz w:val="32"/>
          <w:vertAlign w:val="superscript"/>
        </w:rPr>
        <w:t>_______________</w:t>
      </w:r>
    </w:p>
    <w:p w:rsidR="001F6A07" w:rsidRDefault="005C41BE">
      <w:pPr>
        <w:suppressLineNumbers/>
        <w:jc w:val="center"/>
      </w:pPr>
      <w:r>
        <w:rPr>
          <w:rFonts w:ascii="Times New Roman"/>
          <w:sz w:val="20"/>
        </w:rPr>
        <w:t>PETITION OF:</w:t>
      </w:r>
    </w:p>
    <w:p w:rsidR="001F6A07" w:rsidRDefault="001F6A0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6A07">
            <w:tblPrEx>
              <w:tblCellMar>
                <w:top w:w="0" w:type="dxa"/>
                <w:bottom w:w="0" w:type="dxa"/>
              </w:tblCellMar>
            </w:tblPrEx>
            <w:tc>
              <w:tcPr>
                <w:tcW w:w="4500" w:type="dxa"/>
                <w:tcBorders>
                  <w:top w:val="nil"/>
                  <w:bottom w:val="single" w:sz="4" w:space="0" w:color="auto"/>
                  <w:right w:val="single" w:sz="4" w:space="0" w:color="auto"/>
                </w:tcBorders>
              </w:tcPr>
              <w:p w:rsidR="001F6A07" w:rsidRDefault="005C41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6A07" w:rsidRDefault="005C41BE">
                <w:pPr>
                  <w:suppressLineNumbers/>
                  <w:spacing w:after="2"/>
                  <w:rPr>
                    <w:smallCaps/>
                  </w:rPr>
                </w:pPr>
                <w:r>
                  <w:rPr>
                    <w:rFonts w:ascii="Times New Roman"/>
                    <w:smallCaps/>
                    <w:sz w:val="24"/>
                  </w:rPr>
                  <w:t>District/Address:</w:t>
                </w:r>
              </w:p>
            </w:tc>
          </w:tr>
          <w:tr w:rsidR="001F6A07">
            <w:tblPrEx>
              <w:tblCellMar>
                <w:top w:w="0" w:type="dxa"/>
                <w:bottom w:w="0" w:type="dxa"/>
              </w:tblCellMar>
            </w:tblPrEx>
            <w:tc>
              <w:tcPr>
                <w:tcW w:w="4500" w:type="dxa"/>
              </w:tcPr>
              <w:p w:rsidR="001F6A07" w:rsidRDefault="005C41BE">
                <w:pPr>
                  <w:suppressLineNumbers/>
                  <w:spacing w:after="2"/>
                  <w:rPr>
                    <w:rFonts w:ascii="Times New Roman"/>
                  </w:rPr>
                </w:pPr>
                <w:r>
                  <w:rPr>
                    <w:rFonts w:ascii="Times New Roman"/>
                  </w:rPr>
                  <w:t>Mark C. Montigny</w:t>
                </w:r>
              </w:p>
            </w:tc>
            <w:tc>
              <w:tcPr>
                <w:tcW w:w="4500" w:type="dxa"/>
              </w:tcPr>
              <w:p w:rsidR="001F6A07" w:rsidRDefault="005C41BE">
                <w:pPr>
                  <w:suppressLineNumbers/>
                  <w:spacing w:after="2"/>
                  <w:rPr>
                    <w:rFonts w:ascii="Times New Roman"/>
                  </w:rPr>
                </w:pPr>
                <w:r>
                  <w:rPr>
                    <w:rFonts w:ascii="Times New Roman"/>
                  </w:rPr>
                  <w:t>Second Bristol and Plymouth</w:t>
                </w:r>
              </w:p>
            </w:tc>
          </w:tr>
        </w:tbl>
      </w:sdtContent>
    </w:sdt>
    <w:p w:rsidR="001F6A07" w:rsidRDefault="005C41BE">
      <w:pPr>
        <w:suppressLineNumbers/>
      </w:pPr>
      <w:r>
        <w:br w:type="page"/>
      </w:r>
    </w:p>
    <w:p w:rsidR="001F6A07" w:rsidRDefault="005C41BE">
      <w:pPr>
        <w:suppressLineNumbers/>
        <w:jc w:val="center"/>
      </w:pPr>
      <w:r>
        <w:rPr>
          <w:rFonts w:ascii="Times New Roman"/>
          <w:sz w:val="24"/>
        </w:rPr>
        <w:lastRenderedPageBreak/>
        <w:t>[SIMILAR MATTER FILED IN PREVIOUS SESSION</w:t>
      </w:r>
      <w:r>
        <w:rPr>
          <w:rFonts w:ascii="Times New Roman"/>
          <w:sz w:val="24"/>
        </w:rPr>
        <w:br/>
        <w:t>SEE SENATE, NO. S01240 OF 2007-2008.]</w:t>
      </w:r>
    </w:p>
    <w:p w:rsidR="001F6A07" w:rsidRDefault="005C41BE">
      <w:pPr>
        <w:suppressLineNumbers/>
        <w:spacing w:before="2" w:after="2"/>
        <w:jc w:val="center"/>
      </w:pPr>
      <w:r>
        <w:rPr>
          <w:rFonts w:ascii="Old English Text MT"/>
          <w:sz w:val="32"/>
        </w:rPr>
        <w:t>The Commonwealth of Massachusetts</w:t>
      </w:r>
      <w:r>
        <w:rPr>
          <w:rFonts w:ascii="Old English Text MT"/>
          <w:sz w:val="32"/>
        </w:rPr>
        <w:br/>
      </w:r>
    </w:p>
    <w:p w:rsidR="001F6A07" w:rsidRDefault="005C41BE">
      <w:pPr>
        <w:suppressLineNumbers/>
        <w:spacing w:after="2"/>
        <w:jc w:val="center"/>
      </w:pPr>
      <w:r>
        <w:rPr>
          <w:rFonts w:ascii="Times New Roman"/>
          <w:b/>
          <w:sz w:val="24"/>
          <w:vertAlign w:val="superscript"/>
        </w:rPr>
        <w:t>_______________</w:t>
      </w:r>
    </w:p>
    <w:p w:rsidR="001F6A07" w:rsidRDefault="005C41BE">
      <w:pPr>
        <w:suppressLineNumbers/>
        <w:spacing w:after="2"/>
        <w:jc w:val="center"/>
      </w:pPr>
      <w:r>
        <w:rPr>
          <w:rFonts w:ascii="Times New Roman"/>
          <w:b/>
          <w:sz w:val="18"/>
        </w:rPr>
        <w:t>In the Year Two Thousand and Nine</w:t>
      </w:r>
    </w:p>
    <w:p w:rsidR="001F6A07" w:rsidRDefault="005C41BE">
      <w:pPr>
        <w:suppressLineNumbers/>
        <w:spacing w:after="2"/>
        <w:jc w:val="center"/>
      </w:pPr>
      <w:r>
        <w:rPr>
          <w:rFonts w:ascii="Times New Roman"/>
          <w:b/>
          <w:sz w:val="24"/>
          <w:vertAlign w:val="superscript"/>
        </w:rPr>
        <w:t>_______________</w:t>
      </w:r>
    </w:p>
    <w:p w:rsidR="001F6A07" w:rsidRDefault="005C41BE">
      <w:pPr>
        <w:suppressLineNumbers/>
        <w:spacing w:after="2"/>
      </w:pPr>
      <w:r>
        <w:rPr>
          <w:sz w:val="14"/>
        </w:rPr>
        <w:br/>
      </w:r>
      <w:r>
        <w:br/>
      </w:r>
    </w:p>
    <w:p w:rsidR="001F6A07" w:rsidRDefault="005C41BE">
      <w:pPr>
        <w:suppressLineNumbers/>
      </w:pPr>
      <w:proofErr w:type="gramStart"/>
      <w:r>
        <w:rPr>
          <w:rFonts w:ascii="Times New Roman"/>
          <w:smallCaps/>
          <w:sz w:val="28"/>
        </w:rPr>
        <w:t>An Act to Prevent Unscrupulous Medical Debt Recovery Practices.</w:t>
      </w:r>
      <w:proofErr w:type="gramEnd"/>
      <w:r>
        <w:br/>
      </w:r>
      <w:r>
        <w:br/>
      </w:r>
      <w:r>
        <w:br/>
      </w:r>
    </w:p>
    <w:p w:rsidR="001F6A07" w:rsidRDefault="005C41B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C41BE" w:rsidRPr="00053C7A" w:rsidRDefault="005C41BE" w:rsidP="005C41BE">
      <w:pPr>
        <w:pStyle w:val="NormalWeb"/>
        <w:spacing w:line="480" w:lineRule="auto"/>
      </w:pPr>
      <w:proofErr w:type="gramStart"/>
      <w:r>
        <w:rPr>
          <w:szCs w:val="18"/>
        </w:rPr>
        <w:t>SECTION 1.</w:t>
      </w:r>
      <w:proofErr w:type="gramEnd"/>
      <w:r>
        <w:rPr>
          <w:szCs w:val="18"/>
        </w:rPr>
        <w:t xml:space="preserve"> </w:t>
      </w:r>
      <w:r w:rsidRPr="00053C7A">
        <w:t>Subsection (</w:t>
      </w:r>
      <w:proofErr w:type="spellStart"/>
      <w:r w:rsidRPr="00053C7A">
        <w:rPr>
          <w:rStyle w:val="spelle"/>
        </w:rPr>
        <w:t>i</w:t>
      </w:r>
      <w:proofErr w:type="spellEnd"/>
      <w:r w:rsidRPr="00053C7A">
        <w:t xml:space="preserve">) of section 18 of chapter 118G of the General Laws, as amended by section 354 of chapter 26 of the acts of 2003, is hereby amended by inserting at the end thereof the following sentence:- </w:t>
      </w:r>
    </w:p>
    <w:p w:rsidR="001F6A07" w:rsidRDefault="005C41BE" w:rsidP="005C41BE">
      <w:pPr>
        <w:pStyle w:val="NormalWeb"/>
        <w:spacing w:line="480" w:lineRule="auto"/>
      </w:pPr>
      <w:r w:rsidRPr="00053C7A">
        <w:t xml:space="preserve">The division shall adopt regulations prohibiting a hospital or community health center or an agent of a hospital or community health center from seeking legal execution against the personal residence </w:t>
      </w:r>
      <w:r>
        <w:t>up to the statutory amount provided for in chapter 188 of the general laws, irrespective of whether a</w:t>
      </w:r>
      <w:r w:rsidRPr="008B7CBD">
        <w:t xml:space="preserve"> </w:t>
      </w:r>
      <w:r w:rsidRPr="00053C7A">
        <w:t>patient or a guarantor for a patient</w:t>
      </w:r>
      <w:r>
        <w:t xml:space="preserve"> has recorded a declaration of homestead, </w:t>
      </w:r>
      <w:r w:rsidRPr="00053C7A">
        <w:t>or</w:t>
      </w:r>
      <w:r>
        <w:t xml:space="preserve"> the primary</w:t>
      </w:r>
      <w:r w:rsidRPr="00053C7A">
        <w:t xml:space="preserve"> motor vehicle of a patient or a guarantor for a patient.</w:t>
      </w:r>
    </w:p>
    <w:sectPr w:rsidR="001F6A07" w:rsidSect="001F6A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6A07"/>
    <w:rsid w:val="001F6A07"/>
    <w:rsid w:val="005C4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1BE"/>
    <w:rPr>
      <w:rFonts w:ascii="Tahoma" w:hAnsi="Tahoma" w:cs="Tahoma"/>
      <w:sz w:val="16"/>
      <w:szCs w:val="16"/>
    </w:rPr>
  </w:style>
  <w:style w:type="character" w:styleId="LineNumber">
    <w:name w:val="line number"/>
    <w:basedOn w:val="DefaultParagraphFont"/>
    <w:uiPriority w:val="99"/>
    <w:semiHidden/>
    <w:unhideWhenUsed/>
    <w:rsid w:val="005C41BE"/>
  </w:style>
  <w:style w:type="paragraph" w:styleId="NormalWeb">
    <w:name w:val="Normal (Web)"/>
    <w:basedOn w:val="Normal"/>
    <w:rsid w:val="005C41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5C41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1403</Characters>
  <Application>Microsoft Office Word</Application>
  <DocSecurity>0</DocSecurity>
  <Lines>11</Lines>
  <Paragraphs>3</Paragraphs>
  <ScaleCrop>false</ScaleCrop>
  <Company>Massachusetts Legislature</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2009-01-14T15:45:00Z</dcterms:created>
  <dcterms:modified xsi:type="dcterms:W3CDTF">2009-01-14T15:46:00Z</dcterms:modified>
</cp:coreProperties>
</file>