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D57" w:rsidRDefault="00CE7ABC">
      <w:pPr>
        <w:suppressLineNumbers/>
        <w:spacing w:after="2"/>
        <w:jc w:val="center"/>
      </w:pPr>
      <w:r>
        <w:rPr>
          <w:rFonts w:ascii="Arial"/>
          <w:sz w:val="18"/>
        </w:rPr>
        <w:t>SENATE DOCKET, NO.         FILED ON: 1/12/2009</w:t>
      </w:r>
    </w:p>
    <w:p w:rsidR="00662D57" w:rsidRDefault="00CE7AB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E7ABC" w:rsidP="00DB534B">
            <w:pPr>
              <w:suppressLineNumbers/>
              <w:jc w:val="right"/>
              <w:rPr>
                <w:b/>
                <w:sz w:val="28"/>
              </w:rPr>
            </w:pPr>
          </w:p>
        </w:tc>
      </w:tr>
    </w:tbl>
    <w:p w:rsidR="00662D57" w:rsidRDefault="00CE7ABC">
      <w:pPr>
        <w:suppressLineNumbers/>
        <w:spacing w:before="2" w:after="2"/>
        <w:jc w:val="center"/>
      </w:pPr>
      <w:r>
        <w:rPr>
          <w:rFonts w:ascii="Old English Text MT"/>
          <w:sz w:val="32"/>
        </w:rPr>
        <w:t>The Commonwealth of Massachusetts</w:t>
      </w:r>
    </w:p>
    <w:p w:rsidR="00662D57" w:rsidRDefault="00CE7ABC">
      <w:pPr>
        <w:suppressLineNumbers/>
        <w:spacing w:after="2"/>
        <w:jc w:val="center"/>
      </w:pPr>
      <w:r>
        <w:rPr>
          <w:rFonts w:ascii="Times New Roman"/>
          <w:b/>
          <w:sz w:val="32"/>
          <w:vertAlign w:val="superscript"/>
        </w:rPr>
        <w:t>_______________</w:t>
      </w:r>
    </w:p>
    <w:p w:rsidR="00662D57" w:rsidRDefault="00CE7ABC">
      <w:pPr>
        <w:suppressLineNumbers/>
        <w:spacing w:before="2"/>
        <w:jc w:val="center"/>
      </w:pPr>
      <w:r>
        <w:rPr>
          <w:rFonts w:ascii="Times New Roman"/>
          <w:sz w:val="20"/>
        </w:rPr>
        <w:t>PRESENTED BY:</w:t>
      </w:r>
    </w:p>
    <w:p w:rsidR="00662D57" w:rsidRDefault="00CE7ABC">
      <w:pPr>
        <w:suppressLineNumbers/>
        <w:spacing w:after="2"/>
        <w:jc w:val="center"/>
      </w:pPr>
      <w:r>
        <w:rPr>
          <w:rFonts w:ascii="Times New Roman"/>
          <w:b/>
          <w:sz w:val="24"/>
        </w:rPr>
        <w:t>Mr. Tarr</w:t>
      </w:r>
    </w:p>
    <w:p w:rsidR="00662D57" w:rsidRDefault="00CE7ABC">
      <w:pPr>
        <w:suppressLineNumbers/>
        <w:jc w:val="center"/>
      </w:pPr>
      <w:r>
        <w:rPr>
          <w:rFonts w:ascii="Times New Roman"/>
          <w:b/>
          <w:sz w:val="32"/>
          <w:vertAlign w:val="superscript"/>
        </w:rPr>
        <w:t>_______________</w:t>
      </w:r>
    </w:p>
    <w:p w:rsidR="00662D57" w:rsidRDefault="00CE7AB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62D57" w:rsidRDefault="00CE7ABC">
      <w:pPr>
        <w:suppressLineNumbers/>
      </w:pPr>
      <w:r>
        <w:rPr>
          <w:rFonts w:ascii="Times New Roman"/>
          <w:sz w:val="20"/>
        </w:rPr>
        <w:tab/>
        <w:t>The undersigned legislators and/or citizens respectfully petition for the passage of the accompanying bill:</w:t>
      </w:r>
    </w:p>
    <w:p w:rsidR="00662D57" w:rsidRDefault="00CE7ABC">
      <w:pPr>
        <w:suppressLineNumbers/>
        <w:spacing w:after="2"/>
        <w:jc w:val="center"/>
      </w:pPr>
      <w:proofErr w:type="gramStart"/>
      <w:r>
        <w:rPr>
          <w:rFonts w:ascii="Times New Roman"/>
          <w:sz w:val="24"/>
        </w:rPr>
        <w:t>An Act to increase the penal</w:t>
      </w:r>
      <w:r>
        <w:rPr>
          <w:rFonts w:ascii="Times New Roman"/>
          <w:sz w:val="24"/>
        </w:rPr>
        <w:t>ties for corporate manslaughter.</w:t>
      </w:r>
      <w:proofErr w:type="gramEnd"/>
    </w:p>
    <w:p w:rsidR="00662D57" w:rsidRDefault="00CE7ABC">
      <w:pPr>
        <w:suppressLineNumbers/>
        <w:spacing w:after="2"/>
        <w:jc w:val="center"/>
      </w:pPr>
      <w:r>
        <w:rPr>
          <w:rFonts w:ascii="Times New Roman"/>
          <w:b/>
          <w:sz w:val="32"/>
          <w:vertAlign w:val="superscript"/>
        </w:rPr>
        <w:t>_______________</w:t>
      </w:r>
    </w:p>
    <w:p w:rsidR="00662D57" w:rsidRDefault="00CE7ABC">
      <w:pPr>
        <w:suppressLineNumbers/>
        <w:jc w:val="center"/>
      </w:pPr>
      <w:r>
        <w:rPr>
          <w:rFonts w:ascii="Times New Roman"/>
          <w:sz w:val="20"/>
        </w:rPr>
        <w:t>PETITION OF:</w:t>
      </w:r>
    </w:p>
    <w:p w:rsidR="00662D57" w:rsidRDefault="00662D5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62D57">
            <w:tblPrEx>
              <w:tblCellMar>
                <w:top w:w="0" w:type="dxa"/>
                <w:bottom w:w="0" w:type="dxa"/>
              </w:tblCellMar>
            </w:tblPrEx>
            <w:tc>
              <w:tcPr>
                <w:tcW w:w="4500" w:type="dxa"/>
                <w:tcBorders>
                  <w:top w:val="nil"/>
                  <w:bottom w:val="single" w:sz="4" w:space="0" w:color="auto"/>
                  <w:right w:val="single" w:sz="4" w:space="0" w:color="auto"/>
                </w:tcBorders>
              </w:tcPr>
              <w:p w:rsidR="00662D57" w:rsidRDefault="00CE7AB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62D57" w:rsidRDefault="00CE7ABC">
                <w:pPr>
                  <w:suppressLineNumbers/>
                  <w:spacing w:after="2"/>
                  <w:rPr>
                    <w:smallCaps/>
                  </w:rPr>
                </w:pPr>
                <w:r>
                  <w:rPr>
                    <w:rFonts w:ascii="Times New Roman"/>
                    <w:smallCaps/>
                    <w:sz w:val="24"/>
                  </w:rPr>
                  <w:t>District/Address:</w:t>
                </w:r>
              </w:p>
            </w:tc>
          </w:tr>
          <w:tr w:rsidR="00662D57">
            <w:tblPrEx>
              <w:tblCellMar>
                <w:top w:w="0" w:type="dxa"/>
                <w:bottom w:w="0" w:type="dxa"/>
              </w:tblCellMar>
            </w:tblPrEx>
            <w:tc>
              <w:tcPr>
                <w:tcW w:w="4500" w:type="dxa"/>
              </w:tcPr>
              <w:p w:rsidR="00662D57" w:rsidRDefault="00CE7ABC">
                <w:pPr>
                  <w:suppressLineNumbers/>
                  <w:spacing w:after="2"/>
                  <w:rPr>
                    <w:rFonts w:ascii="Times New Roman"/>
                  </w:rPr>
                </w:pPr>
                <w:r>
                  <w:rPr>
                    <w:rFonts w:ascii="Times New Roman"/>
                  </w:rPr>
                  <w:t>Mr. Tarr</w:t>
                </w:r>
              </w:p>
            </w:tc>
            <w:tc>
              <w:tcPr>
                <w:tcW w:w="4500" w:type="dxa"/>
              </w:tcPr>
              <w:p w:rsidR="00662D57" w:rsidRDefault="00CE7ABC">
                <w:pPr>
                  <w:suppressLineNumbers/>
                  <w:spacing w:after="2"/>
                  <w:rPr>
                    <w:rFonts w:ascii="Times New Roman"/>
                  </w:rPr>
                </w:pPr>
                <w:r>
                  <w:rPr>
                    <w:rFonts w:ascii="Times New Roman"/>
                  </w:rPr>
                  <w:t>First Essex and Middlesex</w:t>
                </w:r>
              </w:p>
            </w:tc>
          </w:tr>
        </w:tbl>
      </w:sdtContent>
    </w:sdt>
    <w:p w:rsidR="00662D57" w:rsidRDefault="00CE7ABC">
      <w:pPr>
        <w:suppressLineNumbers/>
      </w:pPr>
      <w:r>
        <w:br w:type="page"/>
      </w:r>
    </w:p>
    <w:p w:rsidR="00662D57" w:rsidRDefault="00CE7ABC">
      <w:pPr>
        <w:suppressLineNumbers/>
        <w:spacing w:before="2" w:after="2"/>
        <w:jc w:val="center"/>
      </w:pPr>
      <w:r>
        <w:rPr>
          <w:rFonts w:ascii="Old English Text MT"/>
          <w:sz w:val="32"/>
        </w:rPr>
        <w:lastRenderedPageBreak/>
        <w:t>The Commonwealth of Massachusetts</w:t>
      </w:r>
      <w:r>
        <w:rPr>
          <w:rFonts w:ascii="Old English Text MT"/>
          <w:sz w:val="32"/>
        </w:rPr>
        <w:br/>
      </w:r>
    </w:p>
    <w:p w:rsidR="00662D57" w:rsidRDefault="00CE7ABC">
      <w:pPr>
        <w:suppressLineNumbers/>
        <w:spacing w:after="2"/>
        <w:jc w:val="center"/>
      </w:pPr>
      <w:r>
        <w:rPr>
          <w:rFonts w:ascii="Times New Roman"/>
          <w:b/>
          <w:sz w:val="24"/>
          <w:vertAlign w:val="superscript"/>
        </w:rPr>
        <w:t>_______________</w:t>
      </w:r>
    </w:p>
    <w:p w:rsidR="00662D57" w:rsidRDefault="00CE7ABC">
      <w:pPr>
        <w:suppressLineNumbers/>
        <w:spacing w:after="2"/>
        <w:jc w:val="center"/>
      </w:pPr>
      <w:r>
        <w:rPr>
          <w:rFonts w:ascii="Times New Roman"/>
          <w:b/>
          <w:sz w:val="18"/>
        </w:rPr>
        <w:t>In the Year Two Thousand and Nine</w:t>
      </w:r>
    </w:p>
    <w:p w:rsidR="00662D57" w:rsidRDefault="00CE7ABC">
      <w:pPr>
        <w:suppressLineNumbers/>
        <w:spacing w:after="2"/>
        <w:jc w:val="center"/>
      </w:pPr>
      <w:r>
        <w:rPr>
          <w:rFonts w:ascii="Times New Roman"/>
          <w:b/>
          <w:sz w:val="24"/>
          <w:vertAlign w:val="superscript"/>
        </w:rPr>
        <w:t>_______________</w:t>
      </w:r>
    </w:p>
    <w:p w:rsidR="00662D57" w:rsidRDefault="00CE7ABC">
      <w:pPr>
        <w:suppressLineNumbers/>
        <w:spacing w:after="2"/>
      </w:pPr>
      <w:r>
        <w:rPr>
          <w:sz w:val="14"/>
        </w:rPr>
        <w:br/>
      </w:r>
      <w:r>
        <w:br/>
      </w:r>
    </w:p>
    <w:p w:rsidR="00662D57" w:rsidRDefault="00CE7ABC">
      <w:pPr>
        <w:suppressLineNumbers/>
      </w:pPr>
      <w:proofErr w:type="gramStart"/>
      <w:r>
        <w:rPr>
          <w:rFonts w:ascii="Times New Roman"/>
          <w:smallCaps/>
          <w:sz w:val="28"/>
        </w:rPr>
        <w:t>An Act to increase the penalties for corporate manslaughter.</w:t>
      </w:r>
      <w:proofErr w:type="gramEnd"/>
      <w:r>
        <w:br/>
      </w:r>
      <w:r>
        <w:br/>
      </w:r>
      <w:r>
        <w:br/>
      </w:r>
    </w:p>
    <w:p w:rsidR="00662D57" w:rsidRDefault="00CE7AB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B2855" w:rsidRPr="00CE7ABC" w:rsidRDefault="00CE7ABC" w:rsidP="00CE7ABC">
      <w:pPr>
        <w:spacing w:line="480" w:lineRule="auto"/>
        <w:rPr>
          <w:rFonts w:ascii="Times New Roman" w:hAnsi="Times New Roman" w:cs="Times New Roman"/>
          <w:sz w:val="24"/>
          <w:szCs w:val="24"/>
        </w:rPr>
      </w:pPr>
      <w:r w:rsidRPr="00CE7ABC">
        <w:rPr>
          <w:rFonts w:ascii="Times New Roman" w:hAnsi="Times New Roman" w:cs="Times New Roman"/>
          <w:sz w:val="24"/>
          <w:szCs w:val="24"/>
        </w:rPr>
        <w:tab/>
      </w:r>
      <w:proofErr w:type="gramStart"/>
      <w:r w:rsidR="008B2855" w:rsidRPr="00CE7ABC">
        <w:rPr>
          <w:rFonts w:ascii="Times New Roman" w:hAnsi="Times New Roman" w:cs="Times New Roman"/>
          <w:sz w:val="24"/>
          <w:szCs w:val="24"/>
        </w:rPr>
        <w:t>SECTION 1.</w:t>
      </w:r>
      <w:proofErr w:type="gramEnd"/>
      <w:r w:rsidR="008B2855" w:rsidRPr="00CE7ABC">
        <w:rPr>
          <w:rFonts w:ascii="Times New Roman" w:hAnsi="Times New Roman" w:cs="Times New Roman"/>
          <w:sz w:val="24"/>
          <w:szCs w:val="24"/>
        </w:rPr>
        <w:t xml:space="preserve"> Section 13 of Chapter 265 of the General Laws is hereby amended by striking it in its entirety and replacing it with the following:-</w:t>
      </w:r>
    </w:p>
    <w:p w:rsidR="008B2855" w:rsidRPr="00CE7ABC" w:rsidRDefault="008B2855" w:rsidP="00CE7ABC">
      <w:pPr>
        <w:spacing w:line="480" w:lineRule="auto"/>
        <w:rPr>
          <w:rFonts w:ascii="Times New Roman" w:hAnsi="Times New Roman" w:cs="Times New Roman"/>
          <w:sz w:val="24"/>
          <w:szCs w:val="24"/>
        </w:rPr>
      </w:pPr>
      <w:proofErr w:type="gramStart"/>
      <w:r w:rsidRPr="00CE7ABC">
        <w:rPr>
          <w:rFonts w:ascii="Times New Roman" w:hAnsi="Times New Roman" w:cs="Times New Roman"/>
          <w:sz w:val="24"/>
          <w:szCs w:val="24"/>
        </w:rPr>
        <w:t>“Section 13.</w:t>
      </w:r>
      <w:proofErr w:type="gramEnd"/>
      <w:r w:rsidRPr="00CE7ABC">
        <w:rPr>
          <w:rFonts w:ascii="Times New Roman" w:hAnsi="Times New Roman" w:cs="Times New Roman"/>
          <w:sz w:val="24"/>
          <w:szCs w:val="24"/>
        </w:rPr>
        <w:t xml:space="preserve"> Manslaughter; punishment</w:t>
      </w:r>
    </w:p>
    <w:p w:rsidR="008B2855" w:rsidRPr="00CE7ABC" w:rsidRDefault="008B2855" w:rsidP="00CE7ABC">
      <w:pPr>
        <w:pStyle w:val="NormalWeb"/>
        <w:spacing w:line="480" w:lineRule="auto"/>
      </w:pPr>
      <w:r w:rsidRPr="00CE7ABC">
        <w:t xml:space="preserve">(a) Any person who commits manslaughter shall, except as hereinafter provided, be punished by imprisonment in the state prison for not more than twenty years or by a fine of not more than one thousand dollars and imprisonment in jail or a house of correction for not more than two and one half years. Whoever commits manslaughter while violating the provisions of sections one hundred and one to one hundred and two B, inclusive, of chapter two hundred and sixty-six shall be imprisoned in the state prison for life or for any term of </w:t>
      </w:r>
      <w:proofErr w:type="gramStart"/>
      <w:r w:rsidRPr="00CE7ABC">
        <w:t>years.</w:t>
      </w:r>
      <w:proofErr w:type="gramEnd"/>
      <w:r w:rsidRPr="00CE7ABC">
        <w:t xml:space="preserve"> </w:t>
      </w:r>
    </w:p>
    <w:p w:rsidR="00662D57" w:rsidRPr="00CE7ABC" w:rsidRDefault="008B2855" w:rsidP="00CE7ABC">
      <w:pPr>
        <w:pStyle w:val="NormalWeb"/>
        <w:spacing w:line="480" w:lineRule="auto"/>
      </w:pPr>
      <w:r w:rsidRPr="00CE7ABC">
        <w:t xml:space="preserve">(b) Any corporation that commits manslaughter shall be punished by a fine of not more than two hundred fifty thousand dollars. If a corporation is indicted under this section, the appropriate Secretary may debar the corporation, pursuant to Section 29F of Chapter 29 of the General Laws, for not longer than ten years. If a corporation is found guilty under this section, the appropriate </w:t>
      </w:r>
      <w:r w:rsidRPr="00CE7ABC">
        <w:lastRenderedPageBreak/>
        <w:t>Secretary shall debar the corporation, pursuant to Section 29F of Chapter 29 of the General Laws, for not longer than ten years.”</w:t>
      </w:r>
    </w:p>
    <w:sectPr w:rsidR="00662D57" w:rsidRPr="00CE7ABC" w:rsidSect="00662D5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374A4"/>
    <w:multiLevelType w:val="hybridMultilevel"/>
    <w:tmpl w:val="3118AE20"/>
    <w:lvl w:ilvl="0" w:tplc="FB163D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62D57"/>
    <w:rsid w:val="00662D57"/>
    <w:rsid w:val="008B2855"/>
    <w:rsid w:val="00CE7A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2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855"/>
    <w:rPr>
      <w:rFonts w:ascii="Tahoma" w:hAnsi="Tahoma" w:cs="Tahoma"/>
      <w:sz w:val="16"/>
      <w:szCs w:val="16"/>
    </w:rPr>
  </w:style>
  <w:style w:type="character" w:styleId="LineNumber">
    <w:name w:val="line number"/>
    <w:basedOn w:val="DefaultParagraphFont"/>
    <w:uiPriority w:val="99"/>
    <w:semiHidden/>
    <w:unhideWhenUsed/>
    <w:rsid w:val="008B2855"/>
  </w:style>
  <w:style w:type="paragraph" w:styleId="NormalWeb">
    <w:name w:val="Normal (Web)"/>
    <w:basedOn w:val="Normal"/>
    <w:uiPriority w:val="99"/>
    <w:unhideWhenUsed/>
    <w:rsid w:val="008B28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70694006">
      <w:bodyDiv w:val="1"/>
      <w:marLeft w:val="0"/>
      <w:marRight w:val="0"/>
      <w:marTop w:val="0"/>
      <w:marBottom w:val="0"/>
      <w:divBdr>
        <w:top w:val="none" w:sz="0" w:space="0" w:color="auto"/>
        <w:left w:val="none" w:sz="0" w:space="0" w:color="auto"/>
        <w:bottom w:val="none" w:sz="0" w:space="0" w:color="auto"/>
        <w:right w:val="none" w:sz="0" w:space="0" w:color="auto"/>
      </w:divBdr>
      <w:divsChild>
        <w:div w:id="11057307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316</Words>
  <Characters>1806</Characters>
  <Application>Microsoft Office Word</Application>
  <DocSecurity>0</DocSecurity>
  <Lines>15</Lines>
  <Paragraphs>4</Paragraphs>
  <ScaleCrop>false</ScaleCrop>
  <Company>Massachusetts Legislature</Company>
  <LinksUpToDate>false</LinksUpToDate>
  <CharactersWithSpaces>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2009-01-12T23:58:00Z</dcterms:created>
  <dcterms:modified xsi:type="dcterms:W3CDTF">2009-01-13T00:00:00Z</dcterms:modified>
</cp:coreProperties>
</file>