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740" w:rsidRDefault="00A80EB2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B40740" w:rsidRDefault="00A80EB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80EB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40740" w:rsidRDefault="00A80EB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40740" w:rsidRDefault="00A80EB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40740" w:rsidRDefault="00A80EB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40740" w:rsidRDefault="00A80EB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Ms. Jehlen</w:t>
      </w:r>
    </w:p>
    <w:p w:rsidR="00B40740" w:rsidRDefault="00A80EB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40740" w:rsidRDefault="00A80EB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40740" w:rsidRDefault="00A80EB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40740" w:rsidRDefault="00A80EB2">
      <w:pPr>
        <w:suppressLineNumbers/>
        <w:spacing w:after="2"/>
        <w:jc w:val="center"/>
      </w:pPr>
      <w:r>
        <w:rPr>
          <w:rFonts w:ascii="Times New Roman"/>
          <w:sz w:val="24"/>
        </w:rPr>
        <w:t>An Act to Expedite Insurance</w:t>
      </w:r>
      <w:r>
        <w:rPr>
          <w:rFonts w:ascii="Times New Roman"/>
          <w:sz w:val="24"/>
        </w:rPr>
        <w:t xml:space="preserve"> Coverage for New Employees of the </w:t>
      </w:r>
      <w:proofErr w:type="gramStart"/>
      <w:r>
        <w:rPr>
          <w:rFonts w:ascii="Times New Roman"/>
          <w:sz w:val="24"/>
        </w:rPr>
        <w:t>Commonwealth .</w:t>
      </w:r>
      <w:proofErr w:type="gramEnd"/>
    </w:p>
    <w:p w:rsidR="00B40740" w:rsidRDefault="00A80EB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40740" w:rsidRDefault="00A80EB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40740" w:rsidRDefault="00B4074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4074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40740" w:rsidRDefault="00A80EB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40740" w:rsidRDefault="00A80EB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4074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40740" w:rsidRDefault="00A80EB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Ms. Jehlen</w:t>
                </w:r>
              </w:p>
            </w:tc>
            <w:tc>
              <w:tcPr>
                <w:tcW w:w="4500" w:type="dxa"/>
              </w:tcPr>
              <w:p w:rsidR="00B40740" w:rsidRDefault="00A80EB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Middlesex</w:t>
                </w:r>
              </w:p>
            </w:tc>
          </w:tr>
        </w:tbl>
      </w:sdtContent>
    </w:sdt>
    <w:p w:rsidR="00B40740" w:rsidRDefault="00A80EB2">
      <w:pPr>
        <w:suppressLineNumbers/>
      </w:pPr>
      <w:r>
        <w:br w:type="page"/>
      </w:r>
    </w:p>
    <w:p w:rsidR="00B40740" w:rsidRDefault="00A80EB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B40740" w:rsidRDefault="00A80EB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40740" w:rsidRDefault="00A80EB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40740" w:rsidRDefault="00A80EB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40740" w:rsidRDefault="00A80EB2">
      <w:pPr>
        <w:suppressLineNumbers/>
        <w:spacing w:after="2"/>
      </w:pPr>
      <w:r>
        <w:rPr>
          <w:sz w:val="14"/>
        </w:rPr>
        <w:br/>
      </w:r>
      <w:r>
        <w:br/>
      </w:r>
    </w:p>
    <w:p w:rsidR="00B40740" w:rsidRDefault="00A80EB2">
      <w:pPr>
        <w:suppressLineNumbers/>
      </w:pPr>
      <w:r>
        <w:rPr>
          <w:rFonts w:ascii="Times New Roman"/>
          <w:smallCaps/>
          <w:sz w:val="28"/>
        </w:rPr>
        <w:t xml:space="preserve">An Act to Expedite Insurance Coverage for New Employees of the </w:t>
      </w:r>
      <w:proofErr w:type="gramStart"/>
      <w:r>
        <w:rPr>
          <w:rFonts w:ascii="Times New Roman"/>
          <w:smallCaps/>
          <w:sz w:val="28"/>
        </w:rPr>
        <w:t>Commonwealth .</w:t>
      </w:r>
      <w:proofErr w:type="gramEnd"/>
      <w:r>
        <w:br/>
      </w:r>
      <w:r>
        <w:br/>
      </w:r>
      <w:r>
        <w:br/>
      </w:r>
    </w:p>
    <w:p w:rsidR="00B40740" w:rsidRDefault="00A80EB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80EB2" w:rsidRDefault="00A80EB2" w:rsidP="00A80EB2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SECTION 1</w:t>
      </w:r>
      <w:r w:rsidRPr="008436A7">
        <w:rPr>
          <w:rFonts w:ascii="Times New Roman" w:hAnsi="Times New Roman"/>
          <w:sz w:val="24"/>
          <w:szCs w:val="24"/>
        </w:rPr>
        <w:t>.</w:t>
      </w:r>
      <w:proofErr w:type="gramEnd"/>
      <w:r w:rsidRPr="008436A7">
        <w:rPr>
          <w:rFonts w:ascii="Times New Roman" w:hAnsi="Times New Roman"/>
          <w:sz w:val="24"/>
          <w:szCs w:val="24"/>
        </w:rPr>
        <w:t xml:space="preserve">  Chapter 32A </w:t>
      </w:r>
      <w:r>
        <w:rPr>
          <w:rFonts w:ascii="Times New Roman" w:hAnsi="Times New Roman"/>
          <w:sz w:val="24"/>
          <w:szCs w:val="24"/>
        </w:rPr>
        <w:t>o</w:t>
      </w:r>
      <w:r w:rsidRPr="008436A7">
        <w:rPr>
          <w:rFonts w:ascii="Times New Roman" w:hAnsi="Times New Roman"/>
          <w:sz w:val="24"/>
          <w:szCs w:val="24"/>
        </w:rPr>
        <w:t>f the General is hereby amended by adding the following section:</w:t>
      </w:r>
      <w:r>
        <w:rPr>
          <w:rFonts w:ascii="Times New Roman" w:hAnsi="Times New Roman"/>
          <w:sz w:val="24"/>
          <w:szCs w:val="24"/>
        </w:rPr>
        <w:t>-</w:t>
      </w:r>
    </w:p>
    <w:p w:rsidR="00B40740" w:rsidRPr="00A80EB2" w:rsidRDefault="00A80EB2" w:rsidP="00A80EB2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8436A7">
        <w:rPr>
          <w:rFonts w:ascii="Times New Roman" w:hAnsi="Times New Roman"/>
          <w:sz w:val="24"/>
          <w:szCs w:val="24"/>
        </w:rPr>
        <w:t>Section 24.</w:t>
      </w:r>
      <w:proofErr w:type="gramEnd"/>
      <w:r w:rsidRPr="008436A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Notwithstanding any other general or special law or rule or regulation to the contrary, n</w:t>
      </w:r>
      <w:r w:rsidRPr="008436A7">
        <w:rPr>
          <w:rFonts w:ascii="Times New Roman" w:hAnsi="Times New Roman"/>
          <w:sz w:val="24"/>
          <w:szCs w:val="24"/>
        </w:rPr>
        <w:t>ew employees who are eligible for coverage and employees newly</w:t>
      </w:r>
      <w:r>
        <w:rPr>
          <w:rFonts w:ascii="Times New Roman" w:hAnsi="Times New Roman"/>
          <w:sz w:val="24"/>
          <w:szCs w:val="24"/>
        </w:rPr>
        <w:t>-</w:t>
      </w:r>
      <w:r w:rsidRPr="008436A7">
        <w:rPr>
          <w:rFonts w:ascii="Times New Roman" w:hAnsi="Times New Roman"/>
          <w:sz w:val="24"/>
          <w:szCs w:val="24"/>
        </w:rPr>
        <w:t xml:space="preserve">eligible for coverage </w:t>
      </w:r>
      <w:r>
        <w:rPr>
          <w:rFonts w:ascii="Times New Roman" w:hAnsi="Times New Roman"/>
          <w:sz w:val="24"/>
          <w:szCs w:val="24"/>
        </w:rPr>
        <w:t>shall, upon enrollment in a health insurance plan offered by the commission, be immediately eligible for the benefits of such coverage.  The c</w:t>
      </w:r>
      <w:r w:rsidRPr="008436A7">
        <w:rPr>
          <w:rFonts w:ascii="Times New Roman" w:hAnsi="Times New Roman"/>
          <w:sz w:val="24"/>
          <w:szCs w:val="24"/>
        </w:rPr>
        <w:t xml:space="preserve">ommission shall not </w:t>
      </w:r>
      <w:r>
        <w:rPr>
          <w:rFonts w:ascii="Times New Roman" w:hAnsi="Times New Roman"/>
          <w:sz w:val="24"/>
          <w:szCs w:val="24"/>
        </w:rPr>
        <w:t xml:space="preserve">make any rules or regulations or otherwise require a </w:t>
      </w:r>
      <w:r w:rsidRPr="008436A7">
        <w:rPr>
          <w:rFonts w:ascii="Times New Roman" w:hAnsi="Times New Roman"/>
          <w:sz w:val="24"/>
          <w:szCs w:val="24"/>
        </w:rPr>
        <w:t>waiting period</w:t>
      </w:r>
      <w:r>
        <w:rPr>
          <w:rFonts w:ascii="Times New Roman" w:hAnsi="Times New Roman"/>
          <w:sz w:val="24"/>
          <w:szCs w:val="24"/>
        </w:rPr>
        <w:t xml:space="preserve"> for benefits</w:t>
      </w:r>
      <w:r w:rsidRPr="008436A7">
        <w:rPr>
          <w:rFonts w:ascii="Times New Roman" w:hAnsi="Times New Roman"/>
          <w:sz w:val="24"/>
          <w:szCs w:val="24"/>
        </w:rPr>
        <w:t xml:space="preserve"> coverage.   </w:t>
      </w:r>
    </w:p>
    <w:sectPr w:rsidR="00B40740" w:rsidRPr="00A80EB2" w:rsidSect="00B4074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0740"/>
    <w:rsid w:val="00A80EB2"/>
    <w:rsid w:val="00B40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0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EB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80EB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1226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2009-01-14T14:45:00Z</dcterms:created>
  <dcterms:modified xsi:type="dcterms:W3CDTF">2009-01-14T14:45:00Z</dcterms:modified>
</cp:coreProperties>
</file>