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BCD" w:rsidRDefault="00B022B6">
      <w:pPr>
        <w:suppressLineNumbers/>
        <w:spacing w:after="2"/>
        <w:jc w:val="center"/>
      </w:pPr>
      <w:r>
        <w:rPr>
          <w:rFonts w:ascii="Arial"/>
          <w:sz w:val="18"/>
        </w:rPr>
        <w:t>SENATE DOCKET, NO.         FILED ON: 1/9/2009</w:t>
      </w:r>
    </w:p>
    <w:p w:rsidR="00112BCD" w:rsidRDefault="00B022B6">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022B6" w:rsidP="00DB534B">
            <w:pPr>
              <w:suppressLineNumbers/>
              <w:jc w:val="right"/>
              <w:rPr>
                <w:b/>
                <w:sz w:val="28"/>
              </w:rPr>
            </w:pPr>
          </w:p>
        </w:tc>
      </w:tr>
    </w:tbl>
    <w:p w:rsidR="00112BCD" w:rsidRDefault="00B022B6">
      <w:pPr>
        <w:suppressLineNumbers/>
        <w:spacing w:before="2" w:after="2"/>
        <w:jc w:val="center"/>
      </w:pPr>
      <w:r>
        <w:rPr>
          <w:rFonts w:ascii="Old English Text MT"/>
          <w:sz w:val="32"/>
        </w:rPr>
        <w:t>The Commonwealth of Massachusetts</w:t>
      </w:r>
    </w:p>
    <w:p w:rsidR="00112BCD" w:rsidRDefault="00B022B6">
      <w:pPr>
        <w:suppressLineNumbers/>
        <w:spacing w:after="2"/>
        <w:jc w:val="center"/>
      </w:pPr>
      <w:r>
        <w:rPr>
          <w:rFonts w:ascii="Times New Roman"/>
          <w:b/>
          <w:sz w:val="32"/>
          <w:vertAlign w:val="superscript"/>
        </w:rPr>
        <w:t>_______________</w:t>
      </w:r>
    </w:p>
    <w:p w:rsidR="00112BCD" w:rsidRDefault="00B022B6">
      <w:pPr>
        <w:suppressLineNumbers/>
        <w:spacing w:before="2"/>
        <w:jc w:val="center"/>
      </w:pPr>
      <w:r>
        <w:rPr>
          <w:rFonts w:ascii="Times New Roman"/>
          <w:sz w:val="20"/>
        </w:rPr>
        <w:t>PRESENTED BY:</w:t>
      </w:r>
    </w:p>
    <w:p w:rsidR="00112BCD" w:rsidRDefault="00B022B6">
      <w:pPr>
        <w:suppressLineNumbers/>
        <w:spacing w:after="2"/>
        <w:jc w:val="center"/>
      </w:pPr>
      <w:r>
        <w:rPr>
          <w:rFonts w:ascii="Times New Roman"/>
          <w:b/>
          <w:sz w:val="24"/>
        </w:rPr>
        <w:t>Morrissey, Michael (SEN)</w:t>
      </w:r>
    </w:p>
    <w:p w:rsidR="00112BCD" w:rsidRDefault="00B022B6">
      <w:pPr>
        <w:suppressLineNumbers/>
        <w:jc w:val="center"/>
      </w:pPr>
      <w:r>
        <w:rPr>
          <w:rFonts w:ascii="Times New Roman"/>
          <w:b/>
          <w:sz w:val="32"/>
          <w:vertAlign w:val="superscript"/>
        </w:rPr>
        <w:t>_______________</w:t>
      </w:r>
    </w:p>
    <w:p w:rsidR="00112BCD" w:rsidRDefault="00B022B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12BCD" w:rsidRDefault="00B022B6">
      <w:pPr>
        <w:suppressLineNumbers/>
      </w:pPr>
      <w:r>
        <w:rPr>
          <w:rFonts w:ascii="Times New Roman"/>
          <w:sz w:val="20"/>
        </w:rPr>
        <w:tab/>
        <w:t>The undersigned legislators and/or citizens respectfully petition for the passage of the accompanying bill:</w:t>
      </w:r>
    </w:p>
    <w:p w:rsidR="00112BCD" w:rsidRDefault="00B022B6">
      <w:pPr>
        <w:suppressLineNumbers/>
        <w:spacing w:after="2"/>
        <w:jc w:val="center"/>
      </w:pPr>
      <w:proofErr w:type="gramStart"/>
      <w:r>
        <w:rPr>
          <w:rFonts w:ascii="Times New Roman"/>
          <w:sz w:val="24"/>
        </w:rPr>
        <w:t>An Act to establish a Master</w:t>
      </w:r>
      <w:r>
        <w:rPr>
          <w:rFonts w:ascii="Times New Roman"/>
          <w:sz w:val="24"/>
        </w:rPr>
        <w:t xml:space="preserve"> of Library Science assistance program.</w:t>
      </w:r>
      <w:proofErr w:type="gramEnd"/>
    </w:p>
    <w:p w:rsidR="00112BCD" w:rsidRDefault="00B022B6">
      <w:pPr>
        <w:suppressLineNumbers/>
        <w:spacing w:after="2"/>
        <w:jc w:val="center"/>
      </w:pPr>
      <w:r>
        <w:rPr>
          <w:rFonts w:ascii="Times New Roman"/>
          <w:b/>
          <w:sz w:val="32"/>
          <w:vertAlign w:val="superscript"/>
        </w:rPr>
        <w:t>_______________</w:t>
      </w:r>
    </w:p>
    <w:p w:rsidR="00112BCD" w:rsidRDefault="00B022B6">
      <w:pPr>
        <w:suppressLineNumbers/>
        <w:jc w:val="center"/>
      </w:pPr>
      <w:r>
        <w:rPr>
          <w:rFonts w:ascii="Times New Roman"/>
          <w:sz w:val="20"/>
        </w:rPr>
        <w:t>PETITION OF:</w:t>
      </w:r>
    </w:p>
    <w:p w:rsidR="00112BCD" w:rsidRDefault="00112BC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12BCD">
            <w:tblPrEx>
              <w:tblCellMar>
                <w:top w:w="0" w:type="dxa"/>
                <w:bottom w:w="0" w:type="dxa"/>
              </w:tblCellMar>
            </w:tblPrEx>
            <w:tc>
              <w:tcPr>
                <w:tcW w:w="4500" w:type="dxa"/>
                <w:tcBorders>
                  <w:top w:val="nil"/>
                  <w:bottom w:val="single" w:sz="4" w:space="0" w:color="auto"/>
                  <w:right w:val="single" w:sz="4" w:space="0" w:color="auto"/>
                </w:tcBorders>
              </w:tcPr>
              <w:p w:rsidR="00112BCD" w:rsidRDefault="00B022B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12BCD" w:rsidRDefault="00B022B6">
                <w:pPr>
                  <w:suppressLineNumbers/>
                  <w:spacing w:after="2"/>
                  <w:rPr>
                    <w:smallCaps/>
                  </w:rPr>
                </w:pPr>
                <w:r>
                  <w:rPr>
                    <w:rFonts w:ascii="Times New Roman"/>
                    <w:smallCaps/>
                    <w:sz w:val="24"/>
                  </w:rPr>
                  <w:t>District/Address:</w:t>
                </w:r>
              </w:p>
            </w:tc>
          </w:tr>
          <w:tr w:rsidR="00112BCD">
            <w:tblPrEx>
              <w:tblCellMar>
                <w:top w:w="0" w:type="dxa"/>
                <w:bottom w:w="0" w:type="dxa"/>
              </w:tblCellMar>
            </w:tblPrEx>
            <w:tc>
              <w:tcPr>
                <w:tcW w:w="4500" w:type="dxa"/>
              </w:tcPr>
              <w:p w:rsidR="00112BCD" w:rsidRDefault="00B022B6">
                <w:pPr>
                  <w:suppressLineNumbers/>
                  <w:spacing w:after="2"/>
                  <w:rPr>
                    <w:rFonts w:ascii="Times New Roman"/>
                  </w:rPr>
                </w:pPr>
                <w:r>
                  <w:rPr>
                    <w:rFonts w:ascii="Times New Roman"/>
                  </w:rPr>
                  <w:t>Morrissey, Michael (SEN)</w:t>
                </w:r>
              </w:p>
            </w:tc>
            <w:tc>
              <w:tcPr>
                <w:tcW w:w="4500" w:type="dxa"/>
              </w:tcPr>
              <w:p w:rsidR="00112BCD" w:rsidRDefault="00B022B6">
                <w:pPr>
                  <w:suppressLineNumbers/>
                  <w:spacing w:after="2"/>
                  <w:rPr>
                    <w:rFonts w:ascii="Times New Roman"/>
                  </w:rPr>
                </w:pPr>
                <w:r>
                  <w:rPr>
                    <w:rFonts w:ascii="Times New Roman"/>
                  </w:rPr>
                  <w:t>Norfolk and Plymouth</w:t>
                </w:r>
              </w:p>
            </w:tc>
          </w:tr>
        </w:tbl>
      </w:sdtContent>
    </w:sdt>
    <w:p w:rsidR="00112BCD" w:rsidRDefault="00B022B6">
      <w:pPr>
        <w:suppressLineNumbers/>
      </w:pPr>
      <w:r>
        <w:br w:type="page"/>
      </w:r>
    </w:p>
    <w:p w:rsidR="00112BCD" w:rsidRDefault="00B022B6">
      <w:pPr>
        <w:suppressLineNumbers/>
        <w:jc w:val="center"/>
      </w:pPr>
      <w:r>
        <w:rPr>
          <w:rFonts w:ascii="Times New Roman"/>
          <w:sz w:val="24"/>
        </w:rPr>
        <w:lastRenderedPageBreak/>
        <w:t>[SIMILAR MATTER FILED IN PREVIOUS SESSION</w:t>
      </w:r>
      <w:r>
        <w:rPr>
          <w:rFonts w:ascii="Times New Roman"/>
          <w:sz w:val="24"/>
        </w:rPr>
        <w:br/>
        <w:t>SEE SENATE, NO. S02009 OF 2007-2008.]</w:t>
      </w:r>
    </w:p>
    <w:p w:rsidR="00112BCD" w:rsidRDefault="00B022B6">
      <w:pPr>
        <w:suppressLineNumbers/>
        <w:spacing w:before="2" w:after="2"/>
        <w:jc w:val="center"/>
      </w:pPr>
      <w:r>
        <w:rPr>
          <w:rFonts w:ascii="Old English Text MT"/>
          <w:sz w:val="32"/>
        </w:rPr>
        <w:t>The Commonwealth of Massachusetts</w:t>
      </w:r>
      <w:r>
        <w:rPr>
          <w:rFonts w:ascii="Old English Text MT"/>
          <w:sz w:val="32"/>
        </w:rPr>
        <w:br/>
      </w:r>
    </w:p>
    <w:p w:rsidR="00112BCD" w:rsidRDefault="00B022B6">
      <w:pPr>
        <w:suppressLineNumbers/>
        <w:spacing w:after="2"/>
        <w:jc w:val="center"/>
      </w:pPr>
      <w:r>
        <w:rPr>
          <w:rFonts w:ascii="Times New Roman"/>
          <w:b/>
          <w:sz w:val="24"/>
          <w:vertAlign w:val="superscript"/>
        </w:rPr>
        <w:t>_______________</w:t>
      </w:r>
    </w:p>
    <w:p w:rsidR="00112BCD" w:rsidRDefault="00B022B6">
      <w:pPr>
        <w:suppressLineNumbers/>
        <w:spacing w:after="2"/>
        <w:jc w:val="center"/>
      </w:pPr>
      <w:r>
        <w:rPr>
          <w:rFonts w:ascii="Times New Roman"/>
          <w:b/>
          <w:sz w:val="18"/>
        </w:rPr>
        <w:t>In the Year Two Thousand and Nine</w:t>
      </w:r>
    </w:p>
    <w:p w:rsidR="00112BCD" w:rsidRDefault="00B022B6">
      <w:pPr>
        <w:suppressLineNumbers/>
        <w:spacing w:after="2"/>
        <w:jc w:val="center"/>
      </w:pPr>
      <w:r>
        <w:rPr>
          <w:rFonts w:ascii="Times New Roman"/>
          <w:b/>
          <w:sz w:val="24"/>
          <w:vertAlign w:val="superscript"/>
        </w:rPr>
        <w:t>_______________</w:t>
      </w:r>
    </w:p>
    <w:p w:rsidR="00112BCD" w:rsidRDefault="00B022B6">
      <w:pPr>
        <w:suppressLineNumbers/>
        <w:spacing w:after="2"/>
      </w:pPr>
      <w:r>
        <w:rPr>
          <w:sz w:val="14"/>
        </w:rPr>
        <w:br/>
      </w:r>
      <w:r>
        <w:br/>
      </w:r>
    </w:p>
    <w:p w:rsidR="00112BCD" w:rsidRDefault="00B022B6">
      <w:pPr>
        <w:suppressLineNumbers/>
      </w:pPr>
      <w:proofErr w:type="gramStart"/>
      <w:r>
        <w:rPr>
          <w:rFonts w:ascii="Times New Roman"/>
          <w:smallCaps/>
          <w:sz w:val="28"/>
        </w:rPr>
        <w:t>An Act to establish a Master of Library Science assistance program.</w:t>
      </w:r>
      <w:proofErr w:type="gramEnd"/>
      <w:r>
        <w:br/>
      </w:r>
      <w:r>
        <w:br/>
      </w:r>
      <w:r>
        <w:br/>
      </w:r>
    </w:p>
    <w:p w:rsidR="00112BCD" w:rsidRDefault="00B022B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022B6" w:rsidRDefault="00B022B6" w:rsidP="00B022B6">
      <w:pPr>
        <w:pStyle w:val="NormalWeb"/>
        <w:spacing w:line="480" w:lineRule="auto"/>
      </w:pPr>
      <w:r>
        <w:rPr>
          <w:sz w:val="22"/>
        </w:rPr>
        <w:tab/>
      </w:r>
      <w:proofErr w:type="gramStart"/>
      <w:r>
        <w:t>SECTION 1.</w:t>
      </w:r>
      <w:proofErr w:type="gramEnd"/>
      <w:r>
        <w:t xml:space="preserve">  Section 19 of Chapter 15A of the Massachusetts General Laws, as appearing in the 2002 Official Edition, is amended by adding the following paragraph:- </w:t>
      </w:r>
    </w:p>
    <w:p w:rsidR="00112BCD" w:rsidRDefault="00B022B6" w:rsidP="00B022B6">
      <w:pPr>
        <w:pStyle w:val="NormalWeb"/>
        <w:spacing w:line="480" w:lineRule="auto"/>
      </w:pPr>
      <w:r>
        <w:t>The board of higher education, subject to appropriation, shall establish a public librarian incentive program, for the purpose of providing grants to public librarians presently working in a public library in the Commonwealth, who are planning to attend, or attending, an institution of higher education within the Commonwealth, or partner institutions under New England Board of Higher Education's Regional Student Program, to earn a Master of Library Science degree. Said board of higher education shall establish rules and regulations for the program, including the levels of academic, leadership, extracurricular, and other achievement needed to qualify for the grants. Based upon such rules and regulations, the board of higher education shall award a grant equal to full tuition to public librarians who apply from each public library and who qualify for the Master of Library Science assistance program.</w:t>
      </w:r>
    </w:p>
    <w:sectPr w:rsidR="00112BCD" w:rsidSect="00112BC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12BCD"/>
    <w:rsid w:val="00112BCD"/>
    <w:rsid w:val="00B022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22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2B6"/>
    <w:rPr>
      <w:rFonts w:ascii="Tahoma" w:hAnsi="Tahoma" w:cs="Tahoma"/>
      <w:sz w:val="16"/>
      <w:szCs w:val="16"/>
    </w:rPr>
  </w:style>
  <w:style w:type="character" w:styleId="LineNumber">
    <w:name w:val="line number"/>
    <w:basedOn w:val="DefaultParagraphFont"/>
    <w:uiPriority w:val="99"/>
    <w:semiHidden/>
    <w:unhideWhenUsed/>
    <w:rsid w:val="00B022B6"/>
  </w:style>
  <w:style w:type="paragraph" w:styleId="NormalWeb">
    <w:name w:val="Normal (Web)"/>
    <w:basedOn w:val="Normal"/>
    <w:uiPriority w:val="99"/>
    <w:unhideWhenUsed/>
    <w:rsid w:val="00B022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09573694">
      <w:bodyDiv w:val="1"/>
      <w:marLeft w:val="0"/>
      <w:marRight w:val="0"/>
      <w:marTop w:val="0"/>
      <w:marBottom w:val="0"/>
      <w:divBdr>
        <w:top w:val="none" w:sz="0" w:space="0" w:color="auto"/>
        <w:left w:val="none" w:sz="0" w:space="0" w:color="auto"/>
        <w:bottom w:val="none" w:sz="0" w:space="0" w:color="auto"/>
        <w:right w:val="none" w:sz="0" w:space="0" w:color="auto"/>
      </w:divBdr>
      <w:divsChild>
        <w:div w:id="18217991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1767</Characters>
  <Application>Microsoft Office Word</Application>
  <DocSecurity>0</DocSecurity>
  <Lines>14</Lines>
  <Paragraphs>4</Paragraphs>
  <ScaleCrop>false</ScaleCrop>
  <Company>Massachusetts Legislature</Company>
  <LinksUpToDate>false</LinksUpToDate>
  <CharactersWithSpaces>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2009-01-09T20:15:00Z</dcterms:created>
  <dcterms:modified xsi:type="dcterms:W3CDTF">2009-01-09T20:15:00Z</dcterms:modified>
</cp:coreProperties>
</file>