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A97" w:rsidRDefault="002F1F57">
      <w:pPr>
        <w:suppressLineNumbers/>
        <w:spacing w:after="2"/>
        <w:jc w:val="center"/>
      </w:pPr>
      <w:r>
        <w:rPr>
          <w:rFonts w:ascii="Arial"/>
          <w:sz w:val="18"/>
        </w:rPr>
        <w:t>SENATE DOCKET, NO.         FILED ON: 1/9/2009</w:t>
      </w:r>
    </w:p>
    <w:p w:rsidR="000E1A97" w:rsidRDefault="002F1F57">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F1F57" w:rsidP="00DB534B">
            <w:pPr>
              <w:suppressLineNumbers/>
              <w:jc w:val="right"/>
              <w:rPr>
                <w:b/>
                <w:sz w:val="28"/>
              </w:rPr>
            </w:pPr>
          </w:p>
        </w:tc>
      </w:tr>
    </w:tbl>
    <w:p w:rsidR="000E1A97" w:rsidRDefault="002F1F57">
      <w:pPr>
        <w:suppressLineNumbers/>
        <w:spacing w:before="2" w:after="2"/>
        <w:jc w:val="center"/>
      </w:pPr>
      <w:r>
        <w:rPr>
          <w:rFonts w:ascii="Old English Text MT"/>
          <w:sz w:val="32"/>
        </w:rPr>
        <w:t>The Commonwealth of Massachusetts</w:t>
      </w:r>
    </w:p>
    <w:p w:rsidR="000E1A97" w:rsidRDefault="002F1F57">
      <w:pPr>
        <w:suppressLineNumbers/>
        <w:spacing w:after="2"/>
        <w:jc w:val="center"/>
      </w:pPr>
      <w:r>
        <w:rPr>
          <w:rFonts w:ascii="Times New Roman"/>
          <w:b/>
          <w:sz w:val="32"/>
          <w:vertAlign w:val="superscript"/>
        </w:rPr>
        <w:t>_______________</w:t>
      </w:r>
    </w:p>
    <w:p w:rsidR="000E1A97" w:rsidRDefault="002F1F57">
      <w:pPr>
        <w:suppressLineNumbers/>
        <w:spacing w:before="2"/>
        <w:jc w:val="center"/>
      </w:pPr>
      <w:r>
        <w:rPr>
          <w:rFonts w:ascii="Times New Roman"/>
          <w:sz w:val="20"/>
        </w:rPr>
        <w:t>PRESENTED BY:</w:t>
      </w:r>
    </w:p>
    <w:p w:rsidR="000E1A97" w:rsidRDefault="002F1F57">
      <w:pPr>
        <w:suppressLineNumbers/>
        <w:spacing w:after="2"/>
        <w:jc w:val="center"/>
      </w:pPr>
      <w:r>
        <w:rPr>
          <w:rFonts w:ascii="Times New Roman"/>
          <w:b/>
          <w:sz w:val="24"/>
        </w:rPr>
        <w:t>Morrissey, Michael (SEN) (BY REQUEST)</w:t>
      </w:r>
    </w:p>
    <w:p w:rsidR="000E1A97" w:rsidRDefault="002F1F57">
      <w:pPr>
        <w:suppressLineNumbers/>
        <w:jc w:val="center"/>
      </w:pPr>
      <w:r>
        <w:rPr>
          <w:rFonts w:ascii="Times New Roman"/>
          <w:b/>
          <w:sz w:val="32"/>
          <w:vertAlign w:val="superscript"/>
        </w:rPr>
        <w:t>_______________</w:t>
      </w:r>
    </w:p>
    <w:p w:rsidR="000E1A97" w:rsidRDefault="002F1F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E1A97" w:rsidRDefault="002F1F57">
      <w:pPr>
        <w:suppressLineNumbers/>
      </w:pPr>
      <w:r>
        <w:rPr>
          <w:rFonts w:ascii="Times New Roman"/>
          <w:sz w:val="20"/>
        </w:rPr>
        <w:tab/>
        <w:t>The undersigned legislators and/or citizens respectfully petition for the passage of the accompanying bill:</w:t>
      </w:r>
    </w:p>
    <w:p w:rsidR="000E1A97" w:rsidRDefault="002F1F57">
      <w:pPr>
        <w:suppressLineNumbers/>
        <w:spacing w:after="2"/>
        <w:jc w:val="center"/>
      </w:pPr>
      <w:proofErr w:type="gramStart"/>
      <w:r>
        <w:rPr>
          <w:rFonts w:ascii="Times New Roman"/>
          <w:sz w:val="24"/>
        </w:rPr>
        <w:t>An Act to designate a retire</w:t>
      </w:r>
      <w:r>
        <w:rPr>
          <w:rFonts w:ascii="Times New Roman"/>
          <w:sz w:val="24"/>
        </w:rPr>
        <w:t>d plumber's license.</w:t>
      </w:r>
      <w:proofErr w:type="gramEnd"/>
    </w:p>
    <w:p w:rsidR="000E1A97" w:rsidRDefault="002F1F57">
      <w:pPr>
        <w:suppressLineNumbers/>
        <w:spacing w:after="2"/>
        <w:jc w:val="center"/>
      </w:pPr>
      <w:r>
        <w:rPr>
          <w:rFonts w:ascii="Times New Roman"/>
          <w:b/>
          <w:sz w:val="32"/>
          <w:vertAlign w:val="superscript"/>
        </w:rPr>
        <w:t>_______________</w:t>
      </w:r>
    </w:p>
    <w:p w:rsidR="000E1A97" w:rsidRDefault="002F1F57">
      <w:pPr>
        <w:suppressLineNumbers/>
        <w:jc w:val="center"/>
      </w:pPr>
      <w:r>
        <w:rPr>
          <w:rFonts w:ascii="Times New Roman"/>
          <w:sz w:val="20"/>
        </w:rPr>
        <w:t>PETITION OF:</w:t>
      </w:r>
    </w:p>
    <w:p w:rsidR="000E1A97" w:rsidRDefault="000E1A9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1A97">
            <w:tblPrEx>
              <w:tblCellMar>
                <w:top w:w="0" w:type="dxa"/>
                <w:bottom w:w="0" w:type="dxa"/>
              </w:tblCellMar>
            </w:tblPrEx>
            <w:tc>
              <w:tcPr>
                <w:tcW w:w="4500" w:type="dxa"/>
                <w:tcBorders>
                  <w:top w:val="nil"/>
                  <w:bottom w:val="single" w:sz="4" w:space="0" w:color="auto"/>
                  <w:right w:val="single" w:sz="4" w:space="0" w:color="auto"/>
                </w:tcBorders>
              </w:tcPr>
              <w:p w:rsidR="000E1A97" w:rsidRDefault="002F1F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E1A97" w:rsidRDefault="002F1F57">
                <w:pPr>
                  <w:suppressLineNumbers/>
                  <w:spacing w:after="2"/>
                  <w:rPr>
                    <w:smallCaps/>
                  </w:rPr>
                </w:pPr>
                <w:r>
                  <w:rPr>
                    <w:rFonts w:ascii="Times New Roman"/>
                    <w:smallCaps/>
                    <w:sz w:val="24"/>
                  </w:rPr>
                  <w:t>District/Address:</w:t>
                </w:r>
              </w:p>
            </w:tc>
          </w:tr>
          <w:tr w:rsidR="000E1A97">
            <w:tblPrEx>
              <w:tblCellMar>
                <w:top w:w="0" w:type="dxa"/>
                <w:bottom w:w="0" w:type="dxa"/>
              </w:tblCellMar>
            </w:tblPrEx>
            <w:tc>
              <w:tcPr>
                <w:tcW w:w="4500" w:type="dxa"/>
              </w:tcPr>
              <w:p w:rsidR="000E1A97" w:rsidRDefault="002F1F57">
                <w:pPr>
                  <w:suppressLineNumbers/>
                  <w:spacing w:after="2"/>
                  <w:rPr>
                    <w:rFonts w:ascii="Times New Roman"/>
                  </w:rPr>
                </w:pPr>
                <w:r>
                  <w:rPr>
                    <w:rFonts w:ascii="Times New Roman"/>
                  </w:rPr>
                  <w:t xml:space="preserve">Bernard </w:t>
                </w:r>
                <w:proofErr w:type="spellStart"/>
                <w:r>
                  <w:rPr>
                    <w:rFonts w:ascii="Times New Roman"/>
                  </w:rPr>
                  <w:t>Warshaver</w:t>
                </w:r>
                <w:proofErr w:type="spellEnd"/>
              </w:p>
            </w:tc>
            <w:tc>
              <w:tcPr>
                <w:tcW w:w="4500" w:type="dxa"/>
              </w:tcPr>
              <w:p w:rsidR="000E1A97" w:rsidRDefault="002F1F57">
                <w:pPr>
                  <w:suppressLineNumbers/>
                  <w:spacing w:after="2"/>
                  <w:rPr>
                    <w:rFonts w:ascii="Times New Roman"/>
                  </w:rPr>
                </w:pPr>
                <w:r>
                  <w:rPr>
                    <w:rFonts w:ascii="Times New Roman"/>
                  </w:rPr>
                  <w:t>20 James St.</w:t>
                </w:r>
                <w:r>
                  <w:rPr>
                    <w:rFonts w:ascii="Times New Roman"/>
                  </w:rPr>
                  <w:br/>
                  <w:t>Quincy, MA 02169</w:t>
                </w:r>
              </w:p>
            </w:tc>
          </w:tr>
        </w:tbl>
      </w:sdtContent>
    </w:sdt>
    <w:p w:rsidR="000E1A97" w:rsidRDefault="002F1F57">
      <w:pPr>
        <w:suppressLineNumbers/>
      </w:pPr>
      <w:r>
        <w:br w:type="page"/>
      </w:r>
    </w:p>
    <w:p w:rsidR="000E1A97" w:rsidRDefault="002F1F57">
      <w:pPr>
        <w:suppressLineNumbers/>
        <w:jc w:val="center"/>
      </w:pPr>
      <w:r>
        <w:rPr>
          <w:rFonts w:ascii="Times New Roman"/>
          <w:sz w:val="24"/>
        </w:rPr>
        <w:lastRenderedPageBreak/>
        <w:t>[SIMILAR MATTER FILED IN PREVIOUS SESSION</w:t>
      </w:r>
      <w:r>
        <w:rPr>
          <w:rFonts w:ascii="Times New Roman"/>
          <w:sz w:val="24"/>
        </w:rPr>
        <w:br/>
        <w:t>SEE SENATE, NO. S00216 OF 2007-2008.]</w:t>
      </w:r>
    </w:p>
    <w:p w:rsidR="000E1A97" w:rsidRDefault="002F1F57">
      <w:pPr>
        <w:suppressLineNumbers/>
        <w:spacing w:before="2" w:after="2"/>
        <w:jc w:val="center"/>
      </w:pPr>
      <w:r>
        <w:rPr>
          <w:rFonts w:ascii="Old English Text MT"/>
          <w:sz w:val="32"/>
        </w:rPr>
        <w:t>The Commonwealth of Massachusetts</w:t>
      </w:r>
      <w:r>
        <w:rPr>
          <w:rFonts w:ascii="Old English Text MT"/>
          <w:sz w:val="32"/>
        </w:rPr>
        <w:br/>
      </w:r>
    </w:p>
    <w:p w:rsidR="000E1A97" w:rsidRDefault="002F1F57">
      <w:pPr>
        <w:suppressLineNumbers/>
        <w:spacing w:after="2"/>
        <w:jc w:val="center"/>
      </w:pPr>
      <w:r>
        <w:rPr>
          <w:rFonts w:ascii="Times New Roman"/>
          <w:b/>
          <w:sz w:val="24"/>
          <w:vertAlign w:val="superscript"/>
        </w:rPr>
        <w:t>_______________</w:t>
      </w:r>
    </w:p>
    <w:p w:rsidR="000E1A97" w:rsidRDefault="002F1F57">
      <w:pPr>
        <w:suppressLineNumbers/>
        <w:spacing w:after="2"/>
        <w:jc w:val="center"/>
      </w:pPr>
      <w:r>
        <w:rPr>
          <w:rFonts w:ascii="Times New Roman"/>
          <w:b/>
          <w:sz w:val="18"/>
        </w:rPr>
        <w:t>In the Year Two Thousand and Nine</w:t>
      </w:r>
    </w:p>
    <w:p w:rsidR="000E1A97" w:rsidRDefault="002F1F57">
      <w:pPr>
        <w:suppressLineNumbers/>
        <w:spacing w:after="2"/>
        <w:jc w:val="center"/>
      </w:pPr>
      <w:r>
        <w:rPr>
          <w:rFonts w:ascii="Times New Roman"/>
          <w:b/>
          <w:sz w:val="24"/>
          <w:vertAlign w:val="superscript"/>
        </w:rPr>
        <w:t>_______________</w:t>
      </w:r>
    </w:p>
    <w:p w:rsidR="000E1A97" w:rsidRDefault="002F1F57">
      <w:pPr>
        <w:suppressLineNumbers/>
        <w:spacing w:after="2"/>
      </w:pPr>
      <w:r>
        <w:rPr>
          <w:sz w:val="14"/>
        </w:rPr>
        <w:br/>
      </w:r>
      <w:r>
        <w:br/>
      </w:r>
    </w:p>
    <w:p w:rsidR="000E1A97" w:rsidRDefault="002F1F57">
      <w:pPr>
        <w:suppressLineNumbers/>
      </w:pPr>
      <w:proofErr w:type="gramStart"/>
      <w:r>
        <w:rPr>
          <w:rFonts w:ascii="Times New Roman"/>
          <w:smallCaps/>
          <w:sz w:val="28"/>
        </w:rPr>
        <w:t>An Act to designate a retired plumber's license.</w:t>
      </w:r>
      <w:proofErr w:type="gramEnd"/>
      <w:r>
        <w:br/>
      </w:r>
      <w:r>
        <w:br/>
      </w:r>
      <w:r>
        <w:br/>
      </w:r>
    </w:p>
    <w:p w:rsidR="000E1A97" w:rsidRDefault="002F1F5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1F57" w:rsidRDefault="002F1F57" w:rsidP="002F1F57">
      <w:pPr>
        <w:pStyle w:val="NormalWeb"/>
        <w:spacing w:line="480" w:lineRule="auto"/>
      </w:pPr>
      <w:r>
        <w:rPr>
          <w:sz w:val="22"/>
        </w:rPr>
        <w:tab/>
      </w:r>
      <w:proofErr w:type="gramStart"/>
      <w:r>
        <w:rPr>
          <w:rStyle w:val="grame"/>
        </w:rPr>
        <w:t>SECTION 1.</w:t>
      </w:r>
      <w:proofErr w:type="gramEnd"/>
      <w:r>
        <w:t xml:space="preserve">  Chapter 142 of the General Laws, as appearing in the 2000 official edition, is hereby amended by inserting after section 3B the following new section:- </w:t>
      </w:r>
    </w:p>
    <w:p w:rsidR="002F1F57" w:rsidRDefault="002F1F57" w:rsidP="002F1F57">
      <w:pPr>
        <w:pStyle w:val="NormalWeb"/>
        <w:spacing w:line="480" w:lineRule="auto"/>
      </w:pPr>
      <w:r>
        <w:t xml:space="preserve">Section 3C.      A licensed or certified master plumber or journeyman plumber who retires with a license in good standing shall be issued a retired master plumber or journeyman plumber’s license or certificate.  Any person so licensed as a retired master plumber or a journeyman plumber may carry on the work of a gas fitter within the person’s own residence or the person’s immediate relative’s residents throughout the commonwealth, notwithstanding any local ordinance, by-law, rule or regulation to the contrary, and may engage in the work of installing house drainage and connecting with common sewers without being required to have any local license thereof, but shall be subject to local regulations relative to permits and bonding requirements. </w:t>
      </w:r>
    </w:p>
    <w:p w:rsidR="002F1F57" w:rsidRDefault="002F1F57" w:rsidP="002F1F57">
      <w:pPr>
        <w:pStyle w:val="NormalWeb"/>
        <w:spacing w:line="480" w:lineRule="auto"/>
      </w:pPr>
      <w:r>
        <w:lastRenderedPageBreak/>
        <w:t>The retired license of a journeyman plumber or a gas fitter or an apprentice plumber or a gas fitter shall be exhibited whenever required by an inspector of plumbing or gas fitting.</w:t>
      </w:r>
    </w:p>
    <w:p w:rsidR="000E1A97" w:rsidRDefault="002F1F57" w:rsidP="002F1F57">
      <w:pPr>
        <w:pStyle w:val="NormalWeb"/>
        <w:spacing w:line="480" w:lineRule="auto"/>
      </w:pPr>
      <w:r>
        <w:t>The retired license of a master plumber or a master gas fitter shall not engage in the business of plumbing or gas fitting and shall not have a sign, listing or advertisement of a master plumber, a master gas fitter, a journeyman plumber or a journeyman gas fitter.</w:t>
      </w:r>
    </w:p>
    <w:sectPr w:rsidR="000E1A97" w:rsidSect="000E1A9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E1A97"/>
    <w:rsid w:val="000E1A97"/>
    <w:rsid w:val="002F1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F57"/>
    <w:rPr>
      <w:rFonts w:ascii="Tahoma" w:hAnsi="Tahoma" w:cs="Tahoma"/>
      <w:sz w:val="16"/>
      <w:szCs w:val="16"/>
    </w:rPr>
  </w:style>
  <w:style w:type="character" w:styleId="LineNumber">
    <w:name w:val="line number"/>
    <w:basedOn w:val="DefaultParagraphFont"/>
    <w:uiPriority w:val="99"/>
    <w:semiHidden/>
    <w:unhideWhenUsed/>
    <w:rsid w:val="002F1F57"/>
  </w:style>
  <w:style w:type="paragraph" w:styleId="NormalWeb">
    <w:name w:val="Normal (Web)"/>
    <w:basedOn w:val="Normal"/>
    <w:uiPriority w:val="99"/>
    <w:unhideWhenUsed/>
    <w:rsid w:val="002F1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F1F57"/>
  </w:style>
</w:styles>
</file>

<file path=word/webSettings.xml><?xml version="1.0" encoding="utf-8"?>
<w:webSettings xmlns:r="http://schemas.openxmlformats.org/officeDocument/2006/relationships" xmlns:w="http://schemas.openxmlformats.org/wordprocessingml/2006/main">
  <w:divs>
    <w:div w:id="1649704583">
      <w:bodyDiv w:val="1"/>
      <w:marLeft w:val="0"/>
      <w:marRight w:val="0"/>
      <w:marTop w:val="0"/>
      <w:marBottom w:val="0"/>
      <w:divBdr>
        <w:top w:val="none" w:sz="0" w:space="0" w:color="auto"/>
        <w:left w:val="none" w:sz="0" w:space="0" w:color="auto"/>
        <w:bottom w:val="none" w:sz="0" w:space="0" w:color="auto"/>
        <w:right w:val="none" w:sz="0" w:space="0" w:color="auto"/>
      </w:divBdr>
      <w:divsChild>
        <w:div w:id="1018515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1995</Characters>
  <Application>Microsoft Office Word</Application>
  <DocSecurity>0</DocSecurity>
  <Lines>16</Lines>
  <Paragraphs>4</Paragraphs>
  <ScaleCrop>false</ScaleCrop>
  <Company>Massachusetts Legislature</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2009-01-09T18:38:00Z</dcterms:created>
  <dcterms:modified xsi:type="dcterms:W3CDTF">2009-01-09T18:40:00Z</dcterms:modified>
</cp:coreProperties>
</file>