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E" w:rsidRDefault="00C043B7">
      <w:pPr>
        <w:suppressLineNumbers/>
        <w:spacing w:after="2"/>
        <w:jc w:val="center"/>
      </w:pPr>
      <w:r>
        <w:rPr>
          <w:rFonts w:ascii="Arial"/>
          <w:sz w:val="18"/>
        </w:rPr>
        <w:t>SENATE DOCKET, NO.         FILED ON: 1/12/2009</w:t>
      </w:r>
    </w:p>
    <w:p w:rsidR="00C90FCE" w:rsidRDefault="00C043B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43B7" w:rsidP="00DB534B">
            <w:pPr>
              <w:suppressLineNumbers/>
              <w:jc w:val="right"/>
              <w:rPr>
                <w:b/>
                <w:sz w:val="28"/>
              </w:rPr>
            </w:pPr>
          </w:p>
        </w:tc>
      </w:tr>
    </w:tbl>
    <w:p w:rsidR="00C90FCE" w:rsidRDefault="00C043B7">
      <w:pPr>
        <w:suppressLineNumbers/>
        <w:spacing w:before="2" w:after="2"/>
        <w:jc w:val="center"/>
      </w:pPr>
      <w:r>
        <w:rPr>
          <w:rFonts w:ascii="Old English Text MT"/>
          <w:sz w:val="32"/>
        </w:rPr>
        <w:t>The Commonwealth of Massachusetts</w:t>
      </w:r>
    </w:p>
    <w:p w:rsidR="00C90FCE" w:rsidRDefault="00C043B7">
      <w:pPr>
        <w:suppressLineNumbers/>
        <w:spacing w:after="2"/>
        <w:jc w:val="center"/>
      </w:pPr>
      <w:r>
        <w:rPr>
          <w:rFonts w:ascii="Times New Roman"/>
          <w:b/>
          <w:sz w:val="32"/>
          <w:vertAlign w:val="superscript"/>
        </w:rPr>
        <w:t>_______________</w:t>
      </w:r>
    </w:p>
    <w:p w:rsidR="00C90FCE" w:rsidRDefault="00C043B7">
      <w:pPr>
        <w:suppressLineNumbers/>
        <w:spacing w:before="2"/>
        <w:jc w:val="center"/>
      </w:pPr>
      <w:r>
        <w:rPr>
          <w:rFonts w:ascii="Times New Roman"/>
          <w:sz w:val="20"/>
        </w:rPr>
        <w:t>PRESENTED BY:</w:t>
      </w:r>
    </w:p>
    <w:p w:rsidR="00C90FCE" w:rsidRDefault="00C043B7">
      <w:pPr>
        <w:suppressLineNumbers/>
        <w:spacing w:after="2"/>
        <w:jc w:val="center"/>
      </w:pPr>
      <w:r>
        <w:rPr>
          <w:rFonts w:ascii="Times New Roman"/>
          <w:b/>
          <w:sz w:val="24"/>
        </w:rPr>
        <w:t>Ms. Jehlen</w:t>
      </w:r>
    </w:p>
    <w:p w:rsidR="00C90FCE" w:rsidRDefault="00C043B7">
      <w:pPr>
        <w:suppressLineNumbers/>
        <w:jc w:val="center"/>
      </w:pPr>
      <w:r>
        <w:rPr>
          <w:rFonts w:ascii="Times New Roman"/>
          <w:b/>
          <w:sz w:val="32"/>
          <w:vertAlign w:val="superscript"/>
        </w:rPr>
        <w:t>_______________</w:t>
      </w:r>
    </w:p>
    <w:p w:rsidR="00C90FCE" w:rsidRDefault="00C043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0FCE" w:rsidRDefault="00C043B7">
      <w:pPr>
        <w:suppressLineNumbers/>
      </w:pPr>
      <w:r>
        <w:rPr>
          <w:rFonts w:ascii="Times New Roman"/>
          <w:sz w:val="20"/>
        </w:rPr>
        <w:tab/>
        <w:t>The undersigned legislators and/or citizens respectfully petition for the passage of the accompanying bill:</w:t>
      </w:r>
    </w:p>
    <w:p w:rsidR="00C90FCE" w:rsidRDefault="00C043B7">
      <w:pPr>
        <w:suppressLineNumbers/>
        <w:spacing w:after="2"/>
        <w:jc w:val="center"/>
      </w:pPr>
      <w:proofErr w:type="gramStart"/>
      <w:r>
        <w:rPr>
          <w:rFonts w:ascii="Times New Roman"/>
          <w:sz w:val="24"/>
        </w:rPr>
        <w:t>An Act restricting access to</w:t>
      </w:r>
      <w:r>
        <w:rPr>
          <w:rFonts w:ascii="Times New Roman"/>
          <w:sz w:val="24"/>
        </w:rPr>
        <w:t xml:space="preserve"> birth records.</w:t>
      </w:r>
      <w:proofErr w:type="gramEnd"/>
    </w:p>
    <w:p w:rsidR="00C90FCE" w:rsidRDefault="00C043B7">
      <w:pPr>
        <w:suppressLineNumbers/>
        <w:spacing w:after="2"/>
        <w:jc w:val="center"/>
      </w:pPr>
      <w:r>
        <w:rPr>
          <w:rFonts w:ascii="Times New Roman"/>
          <w:b/>
          <w:sz w:val="32"/>
          <w:vertAlign w:val="superscript"/>
        </w:rPr>
        <w:t>_______________</w:t>
      </w:r>
    </w:p>
    <w:p w:rsidR="00C90FCE" w:rsidRDefault="00C043B7">
      <w:pPr>
        <w:suppressLineNumbers/>
        <w:jc w:val="center"/>
      </w:pPr>
      <w:r>
        <w:rPr>
          <w:rFonts w:ascii="Times New Roman"/>
          <w:sz w:val="20"/>
        </w:rPr>
        <w:t>PETITION OF:</w:t>
      </w:r>
    </w:p>
    <w:p w:rsidR="00C90FCE" w:rsidRDefault="00C90F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0FCE">
            <w:tblPrEx>
              <w:tblCellMar>
                <w:top w:w="0" w:type="dxa"/>
                <w:bottom w:w="0" w:type="dxa"/>
              </w:tblCellMar>
            </w:tblPrEx>
            <w:tc>
              <w:tcPr>
                <w:tcW w:w="4500" w:type="dxa"/>
                <w:tcBorders>
                  <w:top w:val="nil"/>
                  <w:bottom w:val="single" w:sz="4" w:space="0" w:color="auto"/>
                  <w:right w:val="single" w:sz="4" w:space="0" w:color="auto"/>
                </w:tcBorders>
              </w:tcPr>
              <w:p w:rsidR="00C90FCE" w:rsidRDefault="00C043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0FCE" w:rsidRDefault="00C043B7">
                <w:pPr>
                  <w:suppressLineNumbers/>
                  <w:spacing w:after="2"/>
                  <w:rPr>
                    <w:smallCaps/>
                  </w:rPr>
                </w:pPr>
                <w:r>
                  <w:rPr>
                    <w:rFonts w:ascii="Times New Roman"/>
                    <w:smallCaps/>
                    <w:sz w:val="24"/>
                  </w:rPr>
                  <w:t>District/Address:</w:t>
                </w:r>
              </w:p>
            </w:tc>
          </w:tr>
          <w:tr w:rsidR="00C90FCE">
            <w:tblPrEx>
              <w:tblCellMar>
                <w:top w:w="0" w:type="dxa"/>
                <w:bottom w:w="0" w:type="dxa"/>
              </w:tblCellMar>
            </w:tblPrEx>
            <w:tc>
              <w:tcPr>
                <w:tcW w:w="4500" w:type="dxa"/>
              </w:tcPr>
              <w:p w:rsidR="00C90FCE" w:rsidRDefault="00C043B7">
                <w:pPr>
                  <w:suppressLineNumbers/>
                  <w:spacing w:after="2"/>
                  <w:rPr>
                    <w:rFonts w:ascii="Times New Roman"/>
                  </w:rPr>
                </w:pPr>
                <w:r>
                  <w:rPr>
                    <w:rFonts w:ascii="Times New Roman"/>
                  </w:rPr>
                  <w:t>Ms. Jehlen</w:t>
                </w:r>
              </w:p>
            </w:tc>
            <w:tc>
              <w:tcPr>
                <w:tcW w:w="4500" w:type="dxa"/>
              </w:tcPr>
              <w:p w:rsidR="00C90FCE" w:rsidRDefault="00C043B7">
                <w:pPr>
                  <w:suppressLineNumbers/>
                  <w:spacing w:after="2"/>
                  <w:rPr>
                    <w:rFonts w:ascii="Times New Roman"/>
                  </w:rPr>
                </w:pPr>
                <w:r>
                  <w:rPr>
                    <w:rFonts w:ascii="Times New Roman"/>
                  </w:rPr>
                  <w:t>Second Middlesex</w:t>
                </w:r>
              </w:p>
            </w:tc>
          </w:tr>
        </w:tbl>
      </w:sdtContent>
    </w:sdt>
    <w:p w:rsidR="00C90FCE" w:rsidRDefault="00C043B7">
      <w:pPr>
        <w:suppressLineNumbers/>
      </w:pPr>
      <w:r>
        <w:br w:type="page"/>
      </w:r>
    </w:p>
    <w:p w:rsidR="00C90FCE" w:rsidRDefault="00C043B7">
      <w:pPr>
        <w:suppressLineNumbers/>
        <w:jc w:val="center"/>
      </w:pPr>
      <w:r>
        <w:rPr>
          <w:rFonts w:ascii="Times New Roman"/>
          <w:sz w:val="24"/>
        </w:rPr>
        <w:lastRenderedPageBreak/>
        <w:t>[SIMILAR MATTER FILED IN PREVIOUS SESSION</w:t>
      </w:r>
      <w:r>
        <w:rPr>
          <w:rFonts w:ascii="Times New Roman"/>
          <w:sz w:val="24"/>
        </w:rPr>
        <w:br/>
        <w:t>SEE SENATE, NO. S01229 OF 2007-2008.]</w:t>
      </w:r>
    </w:p>
    <w:p w:rsidR="00C90FCE" w:rsidRDefault="00C043B7">
      <w:pPr>
        <w:suppressLineNumbers/>
        <w:spacing w:before="2" w:after="2"/>
        <w:jc w:val="center"/>
      </w:pPr>
      <w:r>
        <w:rPr>
          <w:rFonts w:ascii="Old English Text MT"/>
          <w:sz w:val="32"/>
        </w:rPr>
        <w:t>The Commonwealth of Massachusetts</w:t>
      </w:r>
      <w:r>
        <w:rPr>
          <w:rFonts w:ascii="Old English Text MT"/>
          <w:sz w:val="32"/>
        </w:rPr>
        <w:br/>
      </w:r>
    </w:p>
    <w:p w:rsidR="00C90FCE" w:rsidRDefault="00C043B7">
      <w:pPr>
        <w:suppressLineNumbers/>
        <w:spacing w:after="2"/>
        <w:jc w:val="center"/>
      </w:pPr>
      <w:r>
        <w:rPr>
          <w:rFonts w:ascii="Times New Roman"/>
          <w:b/>
          <w:sz w:val="24"/>
          <w:vertAlign w:val="superscript"/>
        </w:rPr>
        <w:t>_______________</w:t>
      </w:r>
    </w:p>
    <w:p w:rsidR="00C90FCE" w:rsidRDefault="00C043B7">
      <w:pPr>
        <w:suppressLineNumbers/>
        <w:spacing w:after="2"/>
        <w:jc w:val="center"/>
      </w:pPr>
      <w:r>
        <w:rPr>
          <w:rFonts w:ascii="Times New Roman"/>
          <w:b/>
          <w:sz w:val="18"/>
        </w:rPr>
        <w:t>In the Year Two Thousand and Nine</w:t>
      </w:r>
    </w:p>
    <w:p w:rsidR="00C90FCE" w:rsidRDefault="00C043B7">
      <w:pPr>
        <w:suppressLineNumbers/>
        <w:spacing w:after="2"/>
        <w:jc w:val="center"/>
      </w:pPr>
      <w:r>
        <w:rPr>
          <w:rFonts w:ascii="Times New Roman"/>
          <w:b/>
          <w:sz w:val="24"/>
          <w:vertAlign w:val="superscript"/>
        </w:rPr>
        <w:t>_______________</w:t>
      </w:r>
    </w:p>
    <w:p w:rsidR="00C90FCE" w:rsidRDefault="00C043B7">
      <w:pPr>
        <w:suppressLineNumbers/>
        <w:spacing w:after="2"/>
      </w:pPr>
      <w:r>
        <w:rPr>
          <w:sz w:val="14"/>
        </w:rPr>
        <w:br/>
      </w:r>
      <w:r>
        <w:br/>
      </w:r>
    </w:p>
    <w:p w:rsidR="00C90FCE" w:rsidRDefault="00C043B7">
      <w:pPr>
        <w:suppressLineNumbers/>
      </w:pPr>
      <w:proofErr w:type="gramStart"/>
      <w:r>
        <w:rPr>
          <w:rFonts w:ascii="Times New Roman"/>
          <w:smallCaps/>
          <w:sz w:val="28"/>
        </w:rPr>
        <w:t>An Act restricting access to birth records.</w:t>
      </w:r>
      <w:proofErr w:type="gramEnd"/>
      <w:r>
        <w:br/>
      </w:r>
      <w:r>
        <w:br/>
      </w:r>
      <w:r>
        <w:br/>
      </w:r>
    </w:p>
    <w:p w:rsidR="00C90FCE" w:rsidRDefault="00C043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43B7" w:rsidRPr="00C043B7" w:rsidRDefault="00C043B7" w:rsidP="00C043B7">
      <w:pPr>
        <w:pStyle w:val="NormalWeb"/>
        <w:spacing w:line="480" w:lineRule="auto"/>
      </w:pPr>
      <w:r>
        <w:rPr>
          <w:sz w:val="22"/>
        </w:rPr>
        <w:tab/>
      </w:r>
      <w:proofErr w:type="gramStart"/>
      <w:r w:rsidRPr="00C043B7">
        <w:t>SECTION 1.</w:t>
      </w:r>
      <w:proofErr w:type="gramEnd"/>
      <w:r w:rsidRPr="00C043B7">
        <w:t xml:space="preserve"> Section 10 of chapter 66 of the General Laws, as appearing in the 2004 official edition, is hereby amended by adding at the end of clause (d) the following new paragraph:</w:t>
      </w:r>
    </w:p>
    <w:p w:rsidR="00C043B7" w:rsidRPr="00C043B7" w:rsidRDefault="00C043B7" w:rsidP="00C043B7">
      <w:pPr>
        <w:spacing w:line="480" w:lineRule="auto"/>
        <w:ind w:left="720" w:right="720"/>
        <w:rPr>
          <w:rFonts w:ascii="Times New Roman" w:hAnsi="Times New Roman" w:cs="Times New Roman"/>
          <w:sz w:val="24"/>
          <w:szCs w:val="24"/>
        </w:rPr>
      </w:pPr>
      <w:r w:rsidRPr="00C043B7">
        <w:rPr>
          <w:rFonts w:ascii="Times New Roman" w:hAnsi="Times New Roman" w:cs="Times New Roman"/>
          <w:sz w:val="24"/>
          <w:szCs w:val="24"/>
        </w:rPr>
        <w:t xml:space="preserve">“(e) A custodian shall not permit the inspection or copying of the birth record of a child, if the child is below the age of eighteen at the time the request to inspect or copy such birth record is made, except upon proper judicial order, or upon written request from one of the following: (1) the child seeking his or her own birth record; (2) the child’s parent(s), legal guardian, conservator, attorney, or physician; (3) a law enforcement or other investigatory official whose performance of his or her legal duties entitles him or her to the information contained in the birth certificate.”  </w:t>
      </w:r>
    </w:p>
    <w:p w:rsidR="00C043B7" w:rsidRPr="00C043B7" w:rsidRDefault="00C043B7" w:rsidP="00C043B7">
      <w:pPr>
        <w:spacing w:line="480" w:lineRule="auto"/>
        <w:rPr>
          <w:rFonts w:ascii="Times New Roman" w:hAnsi="Times New Roman" w:cs="Times New Roman"/>
          <w:sz w:val="24"/>
          <w:szCs w:val="24"/>
        </w:rPr>
      </w:pPr>
    </w:p>
    <w:p w:rsidR="00C043B7" w:rsidRPr="00C043B7" w:rsidRDefault="00C043B7" w:rsidP="00C043B7">
      <w:pPr>
        <w:spacing w:line="480" w:lineRule="auto"/>
        <w:rPr>
          <w:rFonts w:ascii="Times New Roman" w:hAnsi="Times New Roman" w:cs="Times New Roman"/>
          <w:sz w:val="24"/>
          <w:szCs w:val="24"/>
        </w:rPr>
      </w:pPr>
      <w:proofErr w:type="gramStart"/>
      <w:r w:rsidRPr="00C043B7">
        <w:rPr>
          <w:rFonts w:ascii="Times New Roman" w:hAnsi="Times New Roman" w:cs="Times New Roman"/>
          <w:sz w:val="24"/>
          <w:szCs w:val="24"/>
        </w:rPr>
        <w:lastRenderedPageBreak/>
        <w:t>SECTION 2.</w:t>
      </w:r>
      <w:proofErr w:type="gramEnd"/>
      <w:r w:rsidRPr="00C043B7">
        <w:rPr>
          <w:rFonts w:ascii="Times New Roman" w:hAnsi="Times New Roman" w:cs="Times New Roman"/>
          <w:sz w:val="24"/>
          <w:szCs w:val="24"/>
        </w:rPr>
        <w:t xml:space="preserve">  Chapter 46 of the General Laws, as appearing in the 2004 official edition, is hereby amended by striking section 2A and inserting in its place the following:</w:t>
      </w:r>
    </w:p>
    <w:p w:rsidR="00C90FCE" w:rsidRPr="00C043B7" w:rsidRDefault="00C043B7" w:rsidP="00C043B7">
      <w:pPr>
        <w:pStyle w:val="NormalWeb"/>
        <w:spacing w:line="480" w:lineRule="auto"/>
      </w:pPr>
      <w:r w:rsidRPr="00C043B7">
        <w:t>“Examination of records and returns of birth records or of marriage records, or of copies of such records in the department of public health, shall not be permitted except upon proper judicial order, or upon request of a person seeking his own birth or marriage record, or his attorney, physician, parent, guardian, or conservator, as the case may be, entitle him to the information contained therein, nor shall certified copies thereof be furnished except upon such order, or the request of such person.  The provisions of this section shall not apply to such records, returns or notices recorded or filed prior to January first, eighteen hundred and forty-one or to such copies thereof.”</w:t>
      </w:r>
    </w:p>
    <w:sectPr w:rsidR="00C90FCE" w:rsidRPr="00C043B7" w:rsidSect="00C90F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0FCE"/>
    <w:rsid w:val="00C043B7"/>
    <w:rsid w:val="00C90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B7"/>
    <w:rPr>
      <w:rFonts w:ascii="Tahoma" w:hAnsi="Tahoma" w:cs="Tahoma"/>
      <w:sz w:val="16"/>
      <w:szCs w:val="16"/>
    </w:rPr>
  </w:style>
  <w:style w:type="character" w:styleId="LineNumber">
    <w:name w:val="line number"/>
    <w:basedOn w:val="DefaultParagraphFont"/>
    <w:uiPriority w:val="99"/>
    <w:semiHidden/>
    <w:unhideWhenUsed/>
    <w:rsid w:val="00C043B7"/>
  </w:style>
  <w:style w:type="paragraph" w:styleId="NormalWeb">
    <w:name w:val="Normal (Web)"/>
    <w:basedOn w:val="Normal"/>
    <w:unhideWhenUsed/>
    <w:rsid w:val="00C04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391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Words>
  <Characters>2179</Characters>
  <Application>Microsoft Office Word</Application>
  <DocSecurity>0</DocSecurity>
  <Lines>18</Lines>
  <Paragraphs>5</Paragraphs>
  <ScaleCrop>false</ScaleCrop>
  <Company>Massachusetts Legislature</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2009-01-12T23:05:00Z</dcterms:created>
  <dcterms:modified xsi:type="dcterms:W3CDTF">2009-01-12T23:06:00Z</dcterms:modified>
</cp:coreProperties>
</file>