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1F8" w:rsidRDefault="00251E20">
      <w:pPr>
        <w:suppressLineNumbers/>
        <w:spacing w:after="2"/>
        <w:jc w:val="center"/>
      </w:pPr>
      <w:r>
        <w:rPr>
          <w:rFonts w:ascii="Arial"/>
          <w:sz w:val="18"/>
        </w:rPr>
        <w:t>SENATE DOCKET, NO.         FILED ON: 12/30/2008</w:t>
      </w:r>
    </w:p>
    <w:p w:rsidR="00DF11F8" w:rsidRDefault="00251E2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51E20" w:rsidP="00DB534B">
            <w:pPr>
              <w:suppressLineNumbers/>
              <w:jc w:val="right"/>
              <w:rPr>
                <w:b/>
                <w:sz w:val="28"/>
              </w:rPr>
            </w:pPr>
          </w:p>
        </w:tc>
      </w:tr>
    </w:tbl>
    <w:p w:rsidR="00DF11F8" w:rsidRDefault="00251E20">
      <w:pPr>
        <w:suppressLineNumbers/>
        <w:spacing w:before="2" w:after="2"/>
        <w:jc w:val="center"/>
      </w:pPr>
      <w:r>
        <w:rPr>
          <w:rFonts w:ascii="Old English Text MT"/>
          <w:sz w:val="32"/>
        </w:rPr>
        <w:t>The Commonwealth of Massachusetts</w:t>
      </w:r>
    </w:p>
    <w:p w:rsidR="00DF11F8" w:rsidRDefault="00251E20">
      <w:pPr>
        <w:suppressLineNumbers/>
        <w:spacing w:after="2"/>
        <w:jc w:val="center"/>
      </w:pPr>
      <w:r>
        <w:rPr>
          <w:rFonts w:ascii="Times New Roman"/>
          <w:b/>
          <w:sz w:val="32"/>
          <w:vertAlign w:val="superscript"/>
        </w:rPr>
        <w:t>_______________</w:t>
      </w:r>
    </w:p>
    <w:p w:rsidR="00DF11F8" w:rsidRDefault="00251E20">
      <w:pPr>
        <w:suppressLineNumbers/>
        <w:spacing w:before="2"/>
        <w:jc w:val="center"/>
      </w:pPr>
      <w:r>
        <w:rPr>
          <w:rFonts w:ascii="Times New Roman"/>
          <w:sz w:val="20"/>
        </w:rPr>
        <w:t>PRESENTED BY:</w:t>
      </w:r>
    </w:p>
    <w:p w:rsidR="00DF11F8" w:rsidRDefault="00251E20">
      <w:pPr>
        <w:suppressLineNumbers/>
        <w:spacing w:after="2"/>
        <w:jc w:val="center"/>
      </w:pPr>
      <w:r>
        <w:rPr>
          <w:rFonts w:ascii="Times New Roman"/>
          <w:b/>
          <w:sz w:val="24"/>
        </w:rPr>
        <w:t>Moore, Richard (SEN)</w:t>
      </w:r>
    </w:p>
    <w:p w:rsidR="00DF11F8" w:rsidRDefault="00251E20">
      <w:pPr>
        <w:suppressLineNumbers/>
        <w:jc w:val="center"/>
      </w:pPr>
      <w:r>
        <w:rPr>
          <w:rFonts w:ascii="Times New Roman"/>
          <w:b/>
          <w:sz w:val="32"/>
          <w:vertAlign w:val="superscript"/>
        </w:rPr>
        <w:t>_______________</w:t>
      </w:r>
    </w:p>
    <w:p w:rsidR="00DF11F8" w:rsidRDefault="00251E2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F11F8" w:rsidRDefault="00251E20">
      <w:pPr>
        <w:suppressLineNumbers/>
      </w:pPr>
      <w:r>
        <w:rPr>
          <w:rFonts w:ascii="Times New Roman"/>
          <w:sz w:val="20"/>
        </w:rPr>
        <w:tab/>
        <w:t>The undersigned legislators and/or citizens respectfully petition for the passage of the accompanying bill:</w:t>
      </w:r>
    </w:p>
    <w:p w:rsidR="00DF11F8" w:rsidRDefault="00251E20">
      <w:pPr>
        <w:suppressLineNumbers/>
        <w:spacing w:after="2"/>
        <w:jc w:val="center"/>
      </w:pPr>
      <w:r>
        <w:rPr>
          <w:rFonts w:ascii="Times New Roman"/>
          <w:sz w:val="24"/>
        </w:rPr>
        <w:t>An Act Relative to the State</w:t>
      </w:r>
      <w:r>
        <w:rPr>
          <w:rFonts w:ascii="Times New Roman"/>
          <w:sz w:val="24"/>
        </w:rPr>
        <w:t>wide Head Injury Program</w:t>
      </w:r>
    </w:p>
    <w:p w:rsidR="00DF11F8" w:rsidRDefault="00251E20">
      <w:pPr>
        <w:suppressLineNumbers/>
        <w:spacing w:after="2"/>
        <w:jc w:val="center"/>
      </w:pPr>
      <w:r>
        <w:rPr>
          <w:rFonts w:ascii="Times New Roman"/>
          <w:b/>
          <w:sz w:val="32"/>
          <w:vertAlign w:val="superscript"/>
        </w:rPr>
        <w:t>_______________</w:t>
      </w:r>
    </w:p>
    <w:p w:rsidR="00DF11F8" w:rsidRDefault="00251E20">
      <w:pPr>
        <w:suppressLineNumbers/>
        <w:jc w:val="center"/>
      </w:pPr>
      <w:r>
        <w:rPr>
          <w:rFonts w:ascii="Times New Roman"/>
          <w:sz w:val="20"/>
        </w:rPr>
        <w:t>PETITION OF:</w:t>
      </w:r>
    </w:p>
    <w:p w:rsidR="00DF11F8" w:rsidRDefault="00DF11F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F11F8">
            <w:tblPrEx>
              <w:tblCellMar>
                <w:top w:w="0" w:type="dxa"/>
                <w:bottom w:w="0" w:type="dxa"/>
              </w:tblCellMar>
            </w:tblPrEx>
            <w:tc>
              <w:tcPr>
                <w:tcW w:w="4500" w:type="dxa"/>
                <w:tcBorders>
                  <w:top w:val="nil"/>
                  <w:bottom w:val="single" w:sz="4" w:space="0" w:color="auto"/>
                  <w:right w:val="single" w:sz="4" w:space="0" w:color="auto"/>
                </w:tcBorders>
              </w:tcPr>
              <w:p w:rsidR="00DF11F8" w:rsidRDefault="00251E2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F11F8" w:rsidRDefault="00251E20">
                <w:pPr>
                  <w:suppressLineNumbers/>
                  <w:spacing w:after="2"/>
                  <w:rPr>
                    <w:smallCaps/>
                  </w:rPr>
                </w:pPr>
                <w:r>
                  <w:rPr>
                    <w:rFonts w:ascii="Times New Roman"/>
                    <w:smallCaps/>
                    <w:sz w:val="24"/>
                  </w:rPr>
                  <w:t>District/Address:</w:t>
                </w:r>
              </w:p>
            </w:tc>
          </w:tr>
          <w:tr w:rsidR="00DF11F8">
            <w:tblPrEx>
              <w:tblCellMar>
                <w:top w:w="0" w:type="dxa"/>
                <w:bottom w:w="0" w:type="dxa"/>
              </w:tblCellMar>
            </w:tblPrEx>
            <w:tc>
              <w:tcPr>
                <w:tcW w:w="4500" w:type="dxa"/>
              </w:tcPr>
              <w:p w:rsidR="00DF11F8" w:rsidRDefault="00251E20">
                <w:pPr>
                  <w:suppressLineNumbers/>
                  <w:spacing w:after="2"/>
                  <w:rPr>
                    <w:rFonts w:ascii="Times New Roman"/>
                  </w:rPr>
                </w:pPr>
                <w:r>
                  <w:rPr>
                    <w:rFonts w:ascii="Times New Roman"/>
                  </w:rPr>
                  <w:t>Moore, Richard (SEN)</w:t>
                </w:r>
              </w:p>
            </w:tc>
            <w:tc>
              <w:tcPr>
                <w:tcW w:w="4500" w:type="dxa"/>
              </w:tcPr>
              <w:p w:rsidR="00DF11F8" w:rsidRDefault="00251E20">
                <w:pPr>
                  <w:suppressLineNumbers/>
                  <w:spacing w:after="2"/>
                  <w:rPr>
                    <w:rFonts w:ascii="Times New Roman"/>
                  </w:rPr>
                </w:pPr>
                <w:r>
                  <w:rPr>
                    <w:rFonts w:ascii="Times New Roman"/>
                  </w:rPr>
                  <w:t>Worcester and Norfolk</w:t>
                </w:r>
              </w:p>
            </w:tc>
          </w:tr>
        </w:tbl>
      </w:sdtContent>
    </w:sdt>
    <w:p w:rsidR="00DF11F8" w:rsidRDefault="00251E20">
      <w:pPr>
        <w:suppressLineNumbers/>
      </w:pPr>
      <w:r>
        <w:br w:type="page"/>
      </w:r>
    </w:p>
    <w:p w:rsidR="00DF11F8" w:rsidRDefault="00251E20">
      <w:pPr>
        <w:suppressLineNumbers/>
        <w:jc w:val="center"/>
      </w:pPr>
      <w:r>
        <w:rPr>
          <w:rFonts w:ascii="Times New Roman"/>
          <w:sz w:val="24"/>
        </w:rPr>
        <w:lastRenderedPageBreak/>
        <w:t>[SIMILAR MATTER FILED IN PREVIOUS SESSION</w:t>
      </w:r>
      <w:r>
        <w:rPr>
          <w:rFonts w:ascii="Times New Roman"/>
          <w:sz w:val="24"/>
        </w:rPr>
        <w:br/>
        <w:t xml:space="preserve">SEE SENATE, NO. S01276 </w:t>
      </w:r>
      <w:proofErr w:type="gramStart"/>
      <w:r>
        <w:rPr>
          <w:rFonts w:ascii="Times New Roman"/>
          <w:sz w:val="24"/>
        </w:rPr>
        <w:t>OF .]</w:t>
      </w:r>
      <w:proofErr w:type="gramEnd"/>
    </w:p>
    <w:p w:rsidR="00DF11F8" w:rsidRDefault="00251E20">
      <w:pPr>
        <w:suppressLineNumbers/>
        <w:spacing w:before="2" w:after="2"/>
        <w:jc w:val="center"/>
      </w:pPr>
      <w:r>
        <w:rPr>
          <w:rFonts w:ascii="Old English Text MT"/>
          <w:sz w:val="32"/>
        </w:rPr>
        <w:t>The Commonwealth of Massachusetts</w:t>
      </w:r>
      <w:r>
        <w:rPr>
          <w:rFonts w:ascii="Old English Text MT"/>
          <w:sz w:val="32"/>
        </w:rPr>
        <w:br/>
      </w:r>
    </w:p>
    <w:p w:rsidR="00DF11F8" w:rsidRDefault="00251E20">
      <w:pPr>
        <w:suppressLineNumbers/>
        <w:spacing w:after="2"/>
        <w:jc w:val="center"/>
      </w:pPr>
      <w:r>
        <w:rPr>
          <w:rFonts w:ascii="Times New Roman"/>
          <w:b/>
          <w:sz w:val="24"/>
          <w:vertAlign w:val="superscript"/>
        </w:rPr>
        <w:t>_______________</w:t>
      </w:r>
    </w:p>
    <w:p w:rsidR="00DF11F8" w:rsidRDefault="00251E20">
      <w:pPr>
        <w:suppressLineNumbers/>
        <w:spacing w:after="2"/>
        <w:jc w:val="center"/>
      </w:pPr>
      <w:r>
        <w:rPr>
          <w:rFonts w:ascii="Times New Roman"/>
          <w:b/>
          <w:sz w:val="18"/>
        </w:rPr>
        <w:t>In the Year Two Thousand and Nine</w:t>
      </w:r>
    </w:p>
    <w:p w:rsidR="00DF11F8" w:rsidRDefault="00251E20">
      <w:pPr>
        <w:suppressLineNumbers/>
        <w:spacing w:after="2"/>
        <w:jc w:val="center"/>
      </w:pPr>
      <w:r>
        <w:rPr>
          <w:rFonts w:ascii="Times New Roman"/>
          <w:b/>
          <w:sz w:val="24"/>
          <w:vertAlign w:val="superscript"/>
        </w:rPr>
        <w:t>_______________</w:t>
      </w:r>
    </w:p>
    <w:p w:rsidR="00DF11F8" w:rsidRDefault="00251E20">
      <w:pPr>
        <w:suppressLineNumbers/>
        <w:spacing w:after="2"/>
      </w:pPr>
      <w:r>
        <w:rPr>
          <w:sz w:val="14"/>
        </w:rPr>
        <w:br/>
      </w:r>
      <w:r>
        <w:br/>
      </w:r>
    </w:p>
    <w:p w:rsidR="00DF11F8" w:rsidRDefault="00251E20">
      <w:pPr>
        <w:suppressLineNumbers/>
      </w:pPr>
      <w:proofErr w:type="gramStart"/>
      <w:r>
        <w:rPr>
          <w:rFonts w:ascii="Times New Roman"/>
          <w:smallCaps/>
          <w:sz w:val="28"/>
        </w:rPr>
        <w:t>An Act Relative to the Statewide Head Injury Program.</w:t>
      </w:r>
      <w:proofErr w:type="gramEnd"/>
      <w:r>
        <w:br/>
      </w:r>
      <w:r>
        <w:br/>
      </w:r>
      <w:r>
        <w:br/>
      </w:r>
    </w:p>
    <w:p w:rsidR="00DF11F8" w:rsidRPr="00251E20" w:rsidRDefault="00251E20" w:rsidP="00251E20">
      <w:pPr>
        <w:suppressLineNumbers/>
        <w:spacing w:line="480" w:lineRule="auto"/>
        <w:rPr>
          <w:sz w:val="24"/>
          <w:szCs w:val="24"/>
        </w:rPr>
      </w:pPr>
      <w:r>
        <w:rPr>
          <w:rFonts w:ascii="Times New Roman"/>
          <w:i/>
          <w:sz w:val="20"/>
        </w:rPr>
        <w:tab/>
        <w:t>Be it enacted by the Senate and House of Representatives in General Court assembled, and by the authority of the same, as follows:</w:t>
      </w:r>
    </w:p>
    <w:p w:rsidR="00251E20" w:rsidRPr="00251E20" w:rsidRDefault="00251E20" w:rsidP="00251E20">
      <w:pPr>
        <w:spacing w:line="480" w:lineRule="auto"/>
        <w:rPr>
          <w:rFonts w:ascii="Times New Roman"/>
          <w:sz w:val="24"/>
          <w:szCs w:val="24"/>
        </w:rPr>
      </w:pPr>
      <w:r w:rsidRPr="00251E20">
        <w:rPr>
          <w:rFonts w:ascii="Times New Roman"/>
          <w:sz w:val="24"/>
          <w:szCs w:val="24"/>
        </w:rPr>
        <w:tab/>
      </w:r>
      <w:proofErr w:type="gramStart"/>
      <w:r w:rsidRPr="00251E20">
        <w:rPr>
          <w:rFonts w:ascii="Times New Roman"/>
          <w:sz w:val="24"/>
          <w:szCs w:val="24"/>
        </w:rPr>
        <w:t>SECTION 1.</w:t>
      </w:r>
      <w:proofErr w:type="gramEnd"/>
      <w:r w:rsidRPr="00251E20">
        <w:rPr>
          <w:rFonts w:ascii="Times New Roman"/>
          <w:sz w:val="24"/>
          <w:szCs w:val="24"/>
        </w:rPr>
        <w:t xml:space="preserve"> Section 78 of chapter 6 of the General Laws as most recently appearing in the 2006 Official Edition, is hereby amended by adding at the end of paragraph (2) the following new paragraph:-</w:t>
      </w:r>
    </w:p>
    <w:p w:rsidR="00DF11F8" w:rsidRPr="00251E20" w:rsidRDefault="00251E20" w:rsidP="00251E20">
      <w:pPr>
        <w:spacing w:line="480" w:lineRule="auto"/>
        <w:rPr>
          <w:sz w:val="24"/>
          <w:szCs w:val="24"/>
        </w:rPr>
      </w:pPr>
      <w:r w:rsidRPr="00251E20">
        <w:rPr>
          <w:rFonts w:ascii="Times New Roman"/>
          <w:sz w:val="24"/>
          <w:szCs w:val="24"/>
        </w:rPr>
        <w:t>(3) The commission shall, subject to appropriations, develop and provide, either directly or through purchase of service, such services as deemed necessary and appropriate to persons with traumatic brain injuries. Such services will be managed by the statewide head injury program and delivered to persons meeting the eligibility requirements for each such service.</w:t>
      </w:r>
    </w:p>
    <w:sectPr w:rsidR="00DF11F8" w:rsidRPr="00251E20" w:rsidSect="00DF11F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useFELayout/>
  </w:compat>
  <w:rsids>
    <w:rsidRoot w:val="00DF11F8"/>
    <w:rsid w:val="00251E20"/>
    <w:rsid w:val="00DF11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E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E20"/>
    <w:rPr>
      <w:rFonts w:ascii="Tahoma" w:hAnsi="Tahoma" w:cs="Tahoma"/>
      <w:sz w:val="16"/>
      <w:szCs w:val="16"/>
    </w:rPr>
  </w:style>
  <w:style w:type="character" w:styleId="LineNumber">
    <w:name w:val="line number"/>
    <w:basedOn w:val="DefaultParagraphFont"/>
    <w:uiPriority w:val="99"/>
    <w:semiHidden/>
    <w:unhideWhenUsed/>
    <w:rsid w:val="00251E2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1295</Characters>
  <Application>Microsoft Office Word</Application>
  <DocSecurity>0</DocSecurity>
  <Lines>10</Lines>
  <Paragraphs>3</Paragraphs>
  <ScaleCrop>false</ScaleCrop>
  <Company>Massachusetts Legislature</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2008-12-30T19:10:00Z</dcterms:created>
  <dcterms:modified xsi:type="dcterms:W3CDTF">2008-12-30T19:10:00Z</dcterms:modified>
</cp:coreProperties>
</file>