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48F" w:rsidRDefault="009F5E51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B3148F" w:rsidRDefault="009F5E51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SENATE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9F5E51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3148F" w:rsidRDefault="009F5E5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3148F" w:rsidRDefault="009F5E5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3148F" w:rsidRDefault="009F5E5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3148F" w:rsidRDefault="009F5E5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Knapik</w:t>
      </w:r>
    </w:p>
    <w:p w:rsidR="00B3148F" w:rsidRDefault="009F5E5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3148F" w:rsidRDefault="009F5E5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3148F" w:rsidRDefault="009F5E5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3148F" w:rsidRDefault="009F5E51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the resid</w:t>
      </w:r>
      <w:r>
        <w:rPr>
          <w:rFonts w:ascii="Times New Roman"/>
          <w:sz w:val="24"/>
        </w:rPr>
        <w:t>ency requirements of assistant treasures and collectors.</w:t>
      </w:r>
    </w:p>
    <w:p w:rsidR="00B3148F" w:rsidRDefault="009F5E5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3148F" w:rsidRDefault="009F5E5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3148F" w:rsidRDefault="00B3148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3148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3148F" w:rsidRDefault="009F5E5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3148F" w:rsidRDefault="009F5E5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3148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3148F" w:rsidRDefault="009F5E5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Knapik</w:t>
                </w:r>
              </w:p>
            </w:tc>
            <w:tc>
              <w:tcPr>
                <w:tcW w:w="4500" w:type="dxa"/>
              </w:tcPr>
              <w:p w:rsidR="00B3148F" w:rsidRDefault="009F5E5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Hampden and Hampshire</w:t>
                </w:r>
              </w:p>
            </w:tc>
          </w:tr>
        </w:tbl>
      </w:sdtContent>
    </w:sdt>
    <w:p w:rsidR="00B3148F" w:rsidRDefault="009F5E51">
      <w:pPr>
        <w:suppressLineNumbers/>
      </w:pPr>
      <w:r>
        <w:br w:type="page"/>
      </w:r>
    </w:p>
    <w:p w:rsidR="00B3148F" w:rsidRDefault="009F5E5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B3148F" w:rsidRDefault="009F5E5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3148F" w:rsidRDefault="009F5E5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3148F" w:rsidRDefault="009F5E5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3148F" w:rsidRDefault="009F5E51">
      <w:pPr>
        <w:suppressLineNumbers/>
        <w:spacing w:after="2"/>
      </w:pPr>
      <w:r>
        <w:rPr>
          <w:sz w:val="14"/>
        </w:rPr>
        <w:br/>
      </w:r>
      <w:r>
        <w:br/>
      </w:r>
    </w:p>
    <w:p w:rsidR="00B3148F" w:rsidRDefault="009F5E51">
      <w:pPr>
        <w:suppressLineNumbers/>
      </w:pPr>
      <w:r>
        <w:rPr>
          <w:rFonts w:ascii="Times New Roman"/>
          <w:smallCaps/>
          <w:sz w:val="28"/>
        </w:rPr>
        <w:t>An Act relative to the residency requirements of assistant treasures and collectors.</w:t>
      </w:r>
      <w:r>
        <w:br/>
      </w:r>
      <w:r>
        <w:br/>
      </w:r>
      <w:r>
        <w:br/>
      </w:r>
    </w:p>
    <w:p w:rsidR="00B3148F" w:rsidRDefault="009F5E51">
      <w:pPr>
        <w:suppressLineNumbers/>
      </w:pPr>
      <w:r>
        <w:rPr>
          <w:rFonts w:ascii="Times New Roman"/>
          <w:i/>
        </w:rPr>
        <w:t>Whereas</w:t>
      </w:r>
      <w:r>
        <w:rPr>
          <w:rFonts w:ascii="Times New Roman"/>
        </w:rPr>
        <w:t xml:space="preserve">, The deferred operation for this act would tend to defeat its purpose, which is forthwith to make </w:t>
      </w:r>
      <w:r>
        <w:rPr>
          <w:rFonts w:ascii="Times New Roman"/>
        </w:rPr>
        <w:t>, therefore it is hereby declared to be an emergency law, necessary for the immediate preservation of the public convenience.</w:t>
      </w:r>
      <w:r>
        <w:rPr>
          <w:rFonts w:ascii="Times New Roman"/>
        </w:rPr>
        <w:br/>
      </w:r>
      <w:r>
        <w:rPr>
          <w:rFonts w:ascii="Times New Roman"/>
        </w:rPr>
        <w:br/>
      </w:r>
    </w:p>
    <w:p w:rsidR="00B3148F" w:rsidRDefault="009F5E51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</w:t>
      </w:r>
      <w:r>
        <w:rPr>
          <w:rFonts w:ascii="Times New Roman"/>
          <w:i/>
          <w:sz w:val="20"/>
        </w:rPr>
        <w:t>ws:</w:t>
      </w:r>
      <w:r>
        <w:rPr>
          <w:rFonts w:ascii="Times New Roman"/>
          <w:i/>
          <w:sz w:val="20"/>
        </w:rPr>
        <w:br/>
      </w:r>
    </w:p>
    <w:p w:rsidR="009F5E51" w:rsidRPr="000E3281" w:rsidRDefault="009F5E51" w:rsidP="009F5E51">
      <w:r>
        <w:rPr>
          <w:rFonts w:ascii="Times New Roman"/>
        </w:rPr>
        <w:tab/>
      </w:r>
      <w:r>
        <w:t>SECTION 1. The sixth and seventh sentences of section 39A</w:t>
      </w:r>
      <w:r w:rsidRPr="00755D5E">
        <w:t xml:space="preserve"> </w:t>
      </w:r>
      <w:r>
        <w:t>of chapter 41 of the General Laws, as appearing in the 2006 Official Edition, is hereby amended by striking out the words “</w:t>
      </w:r>
      <w:r w:rsidRPr="000E3281">
        <w:t xml:space="preserve">and a resident of the commonwealth”. </w:t>
      </w:r>
    </w:p>
    <w:p w:rsidR="009F5E51" w:rsidRDefault="009F5E51" w:rsidP="009F5E51"/>
    <w:p w:rsidR="009F5E51" w:rsidRPr="000E3281" w:rsidRDefault="009F5E51" w:rsidP="009F5E51">
      <w:r>
        <w:t xml:space="preserve">SECTION 2. The sixth and seventh sentences of section 39C of said chapter 41 of the General Laws is hereby further amended by striking out the </w:t>
      </w:r>
      <w:r w:rsidRPr="000E3281">
        <w:t xml:space="preserve">words “and a resident of the commonwealth”. </w:t>
      </w:r>
    </w:p>
    <w:p w:rsidR="009F5E51" w:rsidRDefault="009F5E51" w:rsidP="009F5E51"/>
    <w:p w:rsidR="009F5E51" w:rsidRDefault="009F5E51" w:rsidP="009F5E51">
      <w:r>
        <w:t xml:space="preserve">SECTION 3. This act will take effect upon its passage.  </w:t>
      </w:r>
    </w:p>
    <w:p w:rsidR="00B3148F" w:rsidRDefault="00B3148F">
      <w:pPr>
        <w:spacing w:line="336" w:lineRule="auto"/>
      </w:pPr>
    </w:p>
    <w:sectPr w:rsidR="00B3148F" w:rsidSect="00B3148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B3148F"/>
    <w:rsid w:val="009F5E51"/>
    <w:rsid w:val="00B31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5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E5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F5E5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1391</Characters>
  <Application>Microsoft Office Word</Application>
  <DocSecurity>0</DocSecurity>
  <Lines>11</Lines>
  <Paragraphs>3</Paragraphs>
  <ScaleCrop>false</ScaleCrop>
  <Company>Massachusetts Legislature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2009-01-12T21:25:00Z</dcterms:created>
  <dcterms:modified xsi:type="dcterms:W3CDTF">2009-01-12T21:25:00Z</dcterms:modified>
</cp:coreProperties>
</file>