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7F" w:rsidRDefault="0095642A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1/15/2009</w:t>
      </w:r>
    </w:p>
    <w:p w:rsidR="0039507F" w:rsidRDefault="0095642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5642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9507F" w:rsidRDefault="009564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9507F" w:rsidRDefault="009564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507F" w:rsidRDefault="0095642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9507F" w:rsidRDefault="0095642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M. Brewer</w:t>
      </w:r>
    </w:p>
    <w:p w:rsidR="0039507F" w:rsidRDefault="0095642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507F" w:rsidRDefault="0095642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9507F" w:rsidRDefault="0095642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9507F" w:rsidRDefault="0095642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board</w:t>
      </w:r>
      <w:r>
        <w:rPr>
          <w:rFonts w:ascii="Times New Roman"/>
          <w:sz w:val="24"/>
        </w:rPr>
        <w:t xml:space="preserve"> of building regulations and standards</w:t>
      </w:r>
      <w:r>
        <w:rPr>
          <w:rFonts w:ascii="Times New Roman"/>
          <w:sz w:val="24"/>
        </w:rPr>
        <w:t>.</w:t>
      </w:r>
      <w:proofErr w:type="gramEnd"/>
    </w:p>
    <w:p w:rsidR="0039507F" w:rsidRDefault="0095642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9507F" w:rsidRDefault="0095642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9507F" w:rsidRDefault="0039507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9507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9507F" w:rsidRDefault="009564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9507F" w:rsidRDefault="0095642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9507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9507F" w:rsidRDefault="009564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M. Brewer</w:t>
                </w:r>
              </w:p>
            </w:tc>
            <w:tc>
              <w:tcPr>
                <w:tcW w:w="4500" w:type="dxa"/>
              </w:tcPr>
              <w:p w:rsidR="0039507F" w:rsidRDefault="0095642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39507F" w:rsidRDefault="0095642A">
      <w:pPr>
        <w:suppressLineNumbers/>
      </w:pPr>
      <w:r>
        <w:br w:type="page"/>
      </w:r>
    </w:p>
    <w:p w:rsidR="0039507F" w:rsidRDefault="0095642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9507F" w:rsidRDefault="009564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507F" w:rsidRDefault="0095642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9507F" w:rsidRDefault="0095642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9507F" w:rsidRDefault="0095642A">
      <w:pPr>
        <w:suppressLineNumbers/>
        <w:spacing w:after="2"/>
      </w:pPr>
      <w:r>
        <w:rPr>
          <w:sz w:val="14"/>
        </w:rPr>
        <w:br/>
      </w:r>
      <w:r>
        <w:br/>
      </w:r>
    </w:p>
    <w:p w:rsidR="0039507F" w:rsidRDefault="0095642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board of building regulations and standards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39507F" w:rsidRDefault="0095642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5642A" w:rsidRPr="0095642A" w:rsidRDefault="0095642A" w:rsidP="009564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42A">
        <w:rPr>
          <w:rFonts w:ascii="Times New Roman" w:hAnsi="Times New Roman" w:cs="Times New Roman"/>
          <w:sz w:val="24"/>
          <w:szCs w:val="24"/>
        </w:rPr>
        <w:t>SECTION 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5642A">
        <w:rPr>
          <w:rFonts w:ascii="Times New Roman" w:hAnsi="Times New Roman" w:cs="Times New Roman"/>
          <w:sz w:val="24"/>
          <w:szCs w:val="24"/>
        </w:rPr>
        <w:t>Section 94 of chapter 143 of the General Laws, as so appearing, is further amended by inserting after the words “construction supervisors” in line 66, the following words:- and to assess monetary penalties where appropriate for violations of regulati</w:t>
      </w:r>
      <w:r>
        <w:rPr>
          <w:rFonts w:ascii="Times New Roman" w:hAnsi="Times New Roman" w:cs="Times New Roman"/>
          <w:sz w:val="24"/>
          <w:szCs w:val="24"/>
        </w:rPr>
        <w:t xml:space="preserve">ons pertaining to the license.  </w:t>
      </w:r>
      <w:r w:rsidRPr="0095642A">
        <w:rPr>
          <w:rFonts w:ascii="Times New Roman" w:hAnsi="Times New Roman" w:cs="Times New Roman"/>
          <w:sz w:val="24"/>
          <w:szCs w:val="24"/>
        </w:rPr>
        <w:t xml:space="preserve">Such monetary penalties shall not exceed $2000.00 per violation and shall be determined following a disciplinary hearing.  </w:t>
      </w:r>
    </w:p>
    <w:p w:rsidR="0039507F" w:rsidRPr="0095642A" w:rsidRDefault="0095642A" w:rsidP="0095642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642A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95642A">
        <w:rPr>
          <w:rFonts w:ascii="Times New Roman" w:hAnsi="Times New Roman" w:cs="Times New Roman"/>
          <w:sz w:val="24"/>
          <w:szCs w:val="24"/>
        </w:rPr>
        <w:t xml:space="preserve">  Section 94 of chapter 143 of the General Laws, as so appearing, is further amended by inserting after the words “Fees for such licenses” in line 66, the following words:- and monies collected for monetary penalties.</w:t>
      </w:r>
      <w:r w:rsidRPr="0095642A">
        <w:rPr>
          <w:rFonts w:ascii="Times New Roman" w:hAnsi="Times New Roman" w:cs="Times New Roman"/>
          <w:sz w:val="24"/>
          <w:szCs w:val="24"/>
        </w:rPr>
        <w:tab/>
      </w:r>
    </w:p>
    <w:sectPr w:rsidR="0039507F" w:rsidRPr="0095642A" w:rsidSect="0039507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507F"/>
    <w:rsid w:val="0039507F"/>
    <w:rsid w:val="0095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2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5642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1340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2009-01-15T19:45:00Z</dcterms:created>
  <dcterms:modified xsi:type="dcterms:W3CDTF">2009-01-15T19:47:00Z</dcterms:modified>
</cp:coreProperties>
</file>