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3A" w:rsidRDefault="00343CE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131B3A" w:rsidRDefault="00343CE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A658D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31B3A" w:rsidRDefault="00343CE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31B3A" w:rsidRDefault="00343CE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31B3A" w:rsidRDefault="00343CE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31B3A" w:rsidRDefault="00343CE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A. Hart, Jr.</w:t>
      </w:r>
    </w:p>
    <w:p w:rsidR="00131B3A" w:rsidRDefault="00343CE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31B3A" w:rsidRDefault="00343CE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31B3A" w:rsidRDefault="00343CE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31B3A" w:rsidRDefault="00343CE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</w:t>
      </w:r>
      <w:r w:rsidR="00A658DF">
        <w:rPr>
          <w:rFonts w:ascii="Times New Roman"/>
          <w:sz w:val="24"/>
        </w:rPr>
        <w:t>R</w:t>
      </w:r>
      <w:r>
        <w:rPr>
          <w:rFonts w:ascii="Times New Roman"/>
          <w:sz w:val="24"/>
        </w:rPr>
        <w:t xml:space="preserve">elative to </w:t>
      </w:r>
      <w:r w:rsidR="00A658DF">
        <w:rPr>
          <w:rFonts w:ascii="Times New Roman"/>
          <w:sz w:val="24"/>
        </w:rPr>
        <w:t>T</w:t>
      </w:r>
      <w:r>
        <w:rPr>
          <w:rFonts w:ascii="Times New Roman"/>
          <w:sz w:val="24"/>
        </w:rPr>
        <w:t xml:space="preserve">ax </w:t>
      </w:r>
      <w:r w:rsidR="00A658DF">
        <w:rPr>
          <w:rFonts w:ascii="Times New Roman"/>
          <w:sz w:val="24"/>
        </w:rPr>
        <w:t>D</w:t>
      </w:r>
      <w:r>
        <w:rPr>
          <w:rFonts w:ascii="Times New Roman"/>
          <w:sz w:val="24"/>
        </w:rPr>
        <w:t xml:space="preserve">eductions and </w:t>
      </w:r>
      <w:r w:rsidR="00A658DF">
        <w:rPr>
          <w:rFonts w:ascii="Times New Roman"/>
          <w:sz w:val="24"/>
        </w:rPr>
        <w:t>C</w:t>
      </w:r>
      <w:r>
        <w:rPr>
          <w:rFonts w:ascii="Times New Roman"/>
          <w:sz w:val="24"/>
        </w:rPr>
        <w:t xml:space="preserve">redits for </w:t>
      </w:r>
      <w:r w:rsidR="00A658DF">
        <w:rPr>
          <w:rFonts w:ascii="Times New Roman"/>
          <w:sz w:val="24"/>
        </w:rPr>
        <w:t>C</w:t>
      </w:r>
      <w:r>
        <w:rPr>
          <w:rFonts w:ascii="Times New Roman"/>
          <w:sz w:val="24"/>
        </w:rPr>
        <w:t xml:space="preserve">osts of </w:t>
      </w:r>
      <w:r w:rsidR="00A658DF">
        <w:rPr>
          <w:rFonts w:ascii="Times New Roman"/>
          <w:sz w:val="24"/>
        </w:rPr>
        <w:t>H</w:t>
      </w:r>
      <w:r>
        <w:rPr>
          <w:rFonts w:ascii="Times New Roman"/>
          <w:sz w:val="24"/>
        </w:rPr>
        <w:t xml:space="preserve">igher </w:t>
      </w:r>
      <w:r w:rsidR="00A658DF">
        <w:rPr>
          <w:rFonts w:ascii="Times New Roman"/>
          <w:sz w:val="24"/>
        </w:rPr>
        <w:t>E</w:t>
      </w:r>
      <w:r>
        <w:rPr>
          <w:rFonts w:ascii="Times New Roman"/>
          <w:sz w:val="24"/>
        </w:rPr>
        <w:t>ducation.</w:t>
      </w:r>
      <w:proofErr w:type="gramEnd"/>
    </w:p>
    <w:p w:rsidR="00131B3A" w:rsidRDefault="00343CE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31B3A" w:rsidRDefault="00343CE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31B3A" w:rsidRDefault="00131B3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31B3A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31B3A" w:rsidRDefault="00343CE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31B3A" w:rsidRDefault="00343CE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31B3A">
            <w:tc>
              <w:tcPr>
                <w:tcW w:w="4500" w:type="dxa"/>
              </w:tcPr>
              <w:p w:rsidR="00131B3A" w:rsidRDefault="00343CE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A. Hart, Jr.</w:t>
                </w:r>
              </w:p>
            </w:tc>
            <w:tc>
              <w:tcPr>
                <w:tcW w:w="4500" w:type="dxa"/>
              </w:tcPr>
              <w:p w:rsidR="00131B3A" w:rsidRDefault="00343CE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Suffolk</w:t>
                </w:r>
              </w:p>
            </w:tc>
          </w:tr>
        </w:tbl>
      </w:sdtContent>
    </w:sdt>
    <w:p w:rsidR="00131B3A" w:rsidRDefault="00343CE2">
      <w:pPr>
        <w:suppressLineNumbers/>
      </w:pPr>
      <w:r>
        <w:br w:type="page"/>
      </w:r>
    </w:p>
    <w:p w:rsidR="00131B3A" w:rsidRDefault="00343CE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S01732 OF 2007-2008.]</w:t>
      </w:r>
    </w:p>
    <w:p w:rsidR="00131B3A" w:rsidRDefault="00343CE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31B3A" w:rsidRDefault="00343CE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31B3A" w:rsidRDefault="00343CE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31B3A" w:rsidRDefault="00343CE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31B3A" w:rsidRDefault="00343CE2">
      <w:pPr>
        <w:suppressLineNumbers/>
        <w:spacing w:after="2"/>
      </w:pPr>
      <w:r>
        <w:rPr>
          <w:sz w:val="14"/>
        </w:rPr>
        <w:br/>
      </w:r>
      <w:r>
        <w:br/>
      </w:r>
    </w:p>
    <w:p w:rsidR="00131B3A" w:rsidRDefault="00343CE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tax deductions and credits for costs of higher education.</w:t>
      </w:r>
      <w:proofErr w:type="gramEnd"/>
      <w:r>
        <w:br/>
      </w:r>
      <w:r>
        <w:br/>
      </w:r>
      <w:r>
        <w:br/>
      </w:r>
    </w:p>
    <w:p w:rsidR="00131B3A" w:rsidRPr="00A658DF" w:rsidRDefault="00343CE2">
      <w:pPr>
        <w:suppressLineNumber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43CE2" w:rsidRPr="00A658DF" w:rsidRDefault="00343CE2" w:rsidP="00343C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658D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658DF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A658DF">
        <w:rPr>
          <w:rFonts w:ascii="Times New Roman" w:hAnsi="Times New Roman" w:cs="Times New Roman"/>
          <w:sz w:val="24"/>
          <w:szCs w:val="24"/>
        </w:rPr>
        <w:t xml:space="preserve">  Paragraph (a) of Part B of section 3 of chapter 62 of the General Laws, as most recently amended by section 42 of chapter 139 of the acts of 2006, is hereby further amended by adding the following 2 paragraphs:-</w:t>
      </w:r>
    </w:p>
    <w:p w:rsidR="00343CE2" w:rsidRPr="00A658DF" w:rsidRDefault="00343CE2" w:rsidP="00343CE2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658DF">
        <w:rPr>
          <w:rFonts w:ascii="Times New Roman" w:hAnsi="Times New Roman" w:cs="Times New Roman"/>
          <w:sz w:val="24"/>
          <w:szCs w:val="24"/>
        </w:rPr>
        <w:t xml:space="preserve">Contributions to qualified tuition program under Section 529 of the Code, such as the </w:t>
      </w:r>
      <w:proofErr w:type="spellStart"/>
      <w:r w:rsidRPr="00A658DF">
        <w:rPr>
          <w:rFonts w:ascii="Times New Roman" w:hAnsi="Times New Roman" w:cs="Times New Roman"/>
          <w:sz w:val="24"/>
          <w:szCs w:val="24"/>
        </w:rPr>
        <w:t>U.Fund</w:t>
      </w:r>
      <w:proofErr w:type="spellEnd"/>
      <w:r w:rsidRPr="00A658DF">
        <w:rPr>
          <w:rFonts w:ascii="Times New Roman" w:hAnsi="Times New Roman" w:cs="Times New Roman"/>
          <w:sz w:val="24"/>
          <w:szCs w:val="24"/>
        </w:rPr>
        <w:t xml:space="preserve"> or the </w:t>
      </w:r>
      <w:proofErr w:type="spellStart"/>
      <w:r w:rsidRPr="00A658DF">
        <w:rPr>
          <w:rFonts w:ascii="Times New Roman" w:hAnsi="Times New Roman" w:cs="Times New Roman"/>
          <w:sz w:val="24"/>
          <w:szCs w:val="24"/>
        </w:rPr>
        <w:t>U.Plan</w:t>
      </w:r>
      <w:proofErr w:type="spellEnd"/>
      <w:r w:rsidRPr="00A658DF">
        <w:rPr>
          <w:rFonts w:ascii="Times New Roman" w:hAnsi="Times New Roman" w:cs="Times New Roman"/>
          <w:sz w:val="24"/>
          <w:szCs w:val="24"/>
        </w:rPr>
        <w:t xml:space="preserve"> offered through the Massachusetts Educational Financing Authority; but in the case of a single person, a married person filing a separate return or a head of household the deduction shall not exceed $500, and in the case of a married couple filing a joint return, the deduction shall not exceed $1,000.</w:t>
      </w:r>
    </w:p>
    <w:p w:rsidR="00131B3A" w:rsidRPr="00A658DF" w:rsidRDefault="00343CE2" w:rsidP="00343CE2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658DF">
        <w:rPr>
          <w:rFonts w:ascii="Times New Roman" w:hAnsi="Times New Roman" w:cs="Times New Roman"/>
          <w:sz w:val="24"/>
          <w:szCs w:val="24"/>
        </w:rPr>
        <w:t>The amount of Hope or lifetime learning benefits allowed by the Code.</w:t>
      </w:r>
    </w:p>
    <w:sectPr w:rsidR="00131B3A" w:rsidRPr="00A658DF" w:rsidSect="00131B3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71797"/>
    <w:multiLevelType w:val="hybridMultilevel"/>
    <w:tmpl w:val="7D7CA032"/>
    <w:lvl w:ilvl="0" w:tplc="E9306B4A">
      <w:start w:val="16"/>
      <w:numFmt w:val="decimal"/>
      <w:lvlText w:val="(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31B3A"/>
    <w:rsid w:val="00131B3A"/>
    <w:rsid w:val="00343CE2"/>
    <w:rsid w:val="008D576C"/>
    <w:rsid w:val="00A65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CE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43CE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1448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2009-01-14T00:42:00Z</dcterms:created>
  <dcterms:modified xsi:type="dcterms:W3CDTF">2009-01-14T19:14:00Z</dcterms:modified>
</cp:coreProperties>
</file>