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201" w:rsidRDefault="009B613E">
      <w:pPr>
        <w:suppressLineNumbers/>
        <w:spacing w:after="2"/>
        <w:jc w:val="center"/>
      </w:pPr>
      <w:r>
        <w:rPr>
          <w:rFonts w:ascii="Arial"/>
          <w:sz w:val="18"/>
        </w:rPr>
        <w:t>SENATE DOCKET, NO.         FILED ON: 1/6/2009</w:t>
      </w:r>
    </w:p>
    <w:p w:rsidR="00FD7201" w:rsidRDefault="009B613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B613E" w:rsidP="00DB534B">
            <w:pPr>
              <w:suppressLineNumbers/>
              <w:jc w:val="right"/>
              <w:rPr>
                <w:b/>
                <w:sz w:val="28"/>
              </w:rPr>
            </w:pPr>
          </w:p>
        </w:tc>
      </w:tr>
    </w:tbl>
    <w:p w:rsidR="00FD7201" w:rsidRDefault="009B613E">
      <w:pPr>
        <w:suppressLineNumbers/>
        <w:spacing w:before="2" w:after="2"/>
        <w:jc w:val="center"/>
      </w:pPr>
      <w:r>
        <w:rPr>
          <w:rFonts w:ascii="Old English Text MT"/>
          <w:sz w:val="32"/>
        </w:rPr>
        <w:t>The Commonwealth of Massachusetts</w:t>
      </w:r>
    </w:p>
    <w:p w:rsidR="00FD7201" w:rsidRDefault="009B613E">
      <w:pPr>
        <w:suppressLineNumbers/>
        <w:spacing w:after="2"/>
        <w:jc w:val="center"/>
      </w:pPr>
      <w:r>
        <w:rPr>
          <w:rFonts w:ascii="Times New Roman"/>
          <w:b/>
          <w:sz w:val="32"/>
          <w:vertAlign w:val="superscript"/>
        </w:rPr>
        <w:t>_______________</w:t>
      </w:r>
    </w:p>
    <w:p w:rsidR="00FD7201" w:rsidRDefault="009B613E">
      <w:pPr>
        <w:suppressLineNumbers/>
        <w:spacing w:before="2"/>
        <w:jc w:val="center"/>
      </w:pPr>
      <w:r>
        <w:rPr>
          <w:rFonts w:ascii="Times New Roman"/>
          <w:sz w:val="20"/>
        </w:rPr>
        <w:t>PRESENTED BY:</w:t>
      </w:r>
    </w:p>
    <w:p w:rsidR="00FD7201" w:rsidRDefault="009B613E">
      <w:pPr>
        <w:suppressLineNumbers/>
        <w:spacing w:after="2"/>
        <w:jc w:val="center"/>
      </w:pPr>
      <w:proofErr w:type="spellStart"/>
      <w:r>
        <w:rPr>
          <w:rFonts w:ascii="Times New Roman"/>
          <w:b/>
          <w:sz w:val="24"/>
        </w:rPr>
        <w:t>Tolman</w:t>
      </w:r>
      <w:proofErr w:type="spellEnd"/>
      <w:r>
        <w:rPr>
          <w:rFonts w:ascii="Times New Roman"/>
          <w:b/>
          <w:sz w:val="24"/>
        </w:rPr>
        <w:t>, Steven (SEN)</w:t>
      </w:r>
    </w:p>
    <w:p w:rsidR="00FD7201" w:rsidRDefault="009B613E">
      <w:pPr>
        <w:suppressLineNumbers/>
        <w:jc w:val="center"/>
      </w:pPr>
      <w:r>
        <w:rPr>
          <w:rFonts w:ascii="Times New Roman"/>
          <w:b/>
          <w:sz w:val="32"/>
          <w:vertAlign w:val="superscript"/>
        </w:rPr>
        <w:t>_______________</w:t>
      </w:r>
    </w:p>
    <w:p w:rsidR="00FD7201" w:rsidRDefault="009B613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D7201" w:rsidRDefault="009B613E">
      <w:pPr>
        <w:suppressLineNumbers/>
      </w:pPr>
      <w:r>
        <w:rPr>
          <w:rFonts w:ascii="Times New Roman"/>
          <w:sz w:val="20"/>
        </w:rPr>
        <w:tab/>
        <w:t>The undersigned legislators and/or citizens respectfully petition for the passage of the accompanying bill:</w:t>
      </w:r>
    </w:p>
    <w:p w:rsidR="00FD7201" w:rsidRDefault="009B613E">
      <w:pPr>
        <w:suppressLineNumbers/>
        <w:spacing w:after="2"/>
        <w:jc w:val="center"/>
      </w:pPr>
      <w:r>
        <w:rPr>
          <w:rFonts w:ascii="Times New Roman"/>
          <w:sz w:val="24"/>
        </w:rPr>
        <w:t>An Act relative to protectin</w:t>
      </w:r>
      <w:r>
        <w:rPr>
          <w:rFonts w:ascii="Times New Roman"/>
          <w:sz w:val="24"/>
        </w:rPr>
        <w:t>g the rights of custodial</w:t>
      </w:r>
    </w:p>
    <w:p w:rsidR="00FD7201" w:rsidRDefault="009B613E">
      <w:pPr>
        <w:suppressLineNumbers/>
        <w:spacing w:after="2"/>
        <w:jc w:val="center"/>
      </w:pPr>
      <w:r>
        <w:rPr>
          <w:rFonts w:ascii="Times New Roman"/>
          <w:b/>
          <w:sz w:val="32"/>
          <w:vertAlign w:val="superscript"/>
        </w:rPr>
        <w:t>_______________</w:t>
      </w:r>
    </w:p>
    <w:p w:rsidR="00FD7201" w:rsidRDefault="009B613E">
      <w:pPr>
        <w:suppressLineNumbers/>
        <w:jc w:val="center"/>
      </w:pPr>
      <w:r>
        <w:rPr>
          <w:rFonts w:ascii="Times New Roman"/>
          <w:sz w:val="20"/>
        </w:rPr>
        <w:t>PETITION OF:</w:t>
      </w:r>
    </w:p>
    <w:p w:rsidR="00FD7201" w:rsidRDefault="00FD720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D7201">
            <w:tblPrEx>
              <w:tblCellMar>
                <w:top w:w="0" w:type="dxa"/>
                <w:bottom w:w="0" w:type="dxa"/>
              </w:tblCellMar>
            </w:tblPrEx>
            <w:tc>
              <w:tcPr>
                <w:tcW w:w="4500" w:type="dxa"/>
                <w:tcBorders>
                  <w:top w:val="nil"/>
                  <w:bottom w:val="single" w:sz="4" w:space="0" w:color="auto"/>
                  <w:right w:val="single" w:sz="4" w:space="0" w:color="auto"/>
                </w:tcBorders>
              </w:tcPr>
              <w:p w:rsidR="00FD7201" w:rsidRDefault="009B613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D7201" w:rsidRDefault="009B613E">
                <w:pPr>
                  <w:suppressLineNumbers/>
                  <w:spacing w:after="2"/>
                  <w:rPr>
                    <w:smallCaps/>
                  </w:rPr>
                </w:pPr>
                <w:r>
                  <w:rPr>
                    <w:rFonts w:ascii="Times New Roman"/>
                    <w:smallCaps/>
                    <w:sz w:val="24"/>
                  </w:rPr>
                  <w:t>District/Address:</w:t>
                </w:r>
              </w:p>
            </w:tc>
          </w:tr>
          <w:tr w:rsidR="00FD7201">
            <w:tblPrEx>
              <w:tblCellMar>
                <w:top w:w="0" w:type="dxa"/>
                <w:bottom w:w="0" w:type="dxa"/>
              </w:tblCellMar>
            </w:tblPrEx>
            <w:tc>
              <w:tcPr>
                <w:tcW w:w="4500" w:type="dxa"/>
              </w:tcPr>
              <w:p w:rsidR="00FD7201" w:rsidRDefault="009B613E">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FD7201" w:rsidRDefault="009B613E">
                <w:pPr>
                  <w:suppressLineNumbers/>
                  <w:spacing w:after="2"/>
                  <w:rPr>
                    <w:rFonts w:ascii="Times New Roman"/>
                  </w:rPr>
                </w:pPr>
                <w:r>
                  <w:rPr>
                    <w:rFonts w:ascii="Times New Roman"/>
                  </w:rPr>
                  <w:t>Second Suffolk and Middlesex</w:t>
                </w:r>
              </w:p>
            </w:tc>
          </w:tr>
        </w:tbl>
      </w:sdtContent>
    </w:sdt>
    <w:p w:rsidR="00FD7201" w:rsidRDefault="009B613E">
      <w:pPr>
        <w:suppressLineNumbers/>
      </w:pPr>
      <w:r>
        <w:br w:type="page"/>
      </w:r>
    </w:p>
    <w:p w:rsidR="00FD7201" w:rsidRDefault="009B613E">
      <w:pPr>
        <w:suppressLineNumbers/>
        <w:jc w:val="center"/>
      </w:pPr>
      <w:r>
        <w:rPr>
          <w:rFonts w:ascii="Times New Roman"/>
          <w:sz w:val="24"/>
        </w:rPr>
        <w:lastRenderedPageBreak/>
        <w:t>[SIMILAR MATTER FILED IN PREVIOUS SESSION</w:t>
      </w:r>
      <w:r>
        <w:rPr>
          <w:rFonts w:ascii="Times New Roman"/>
          <w:sz w:val="24"/>
        </w:rPr>
        <w:br/>
        <w:t>SEE SENATE, NO. S01663 OF 2007-2008.]</w:t>
      </w:r>
    </w:p>
    <w:p w:rsidR="00FD7201" w:rsidRDefault="009B613E">
      <w:pPr>
        <w:suppressLineNumbers/>
        <w:spacing w:before="2" w:after="2"/>
        <w:jc w:val="center"/>
      </w:pPr>
      <w:r>
        <w:rPr>
          <w:rFonts w:ascii="Old English Text MT"/>
          <w:sz w:val="32"/>
        </w:rPr>
        <w:t>The Commonwealth of Massachusetts</w:t>
      </w:r>
      <w:r>
        <w:rPr>
          <w:rFonts w:ascii="Old English Text MT"/>
          <w:sz w:val="32"/>
        </w:rPr>
        <w:br/>
      </w:r>
    </w:p>
    <w:p w:rsidR="00FD7201" w:rsidRDefault="009B613E">
      <w:pPr>
        <w:suppressLineNumbers/>
        <w:spacing w:after="2"/>
        <w:jc w:val="center"/>
      </w:pPr>
      <w:r>
        <w:rPr>
          <w:rFonts w:ascii="Times New Roman"/>
          <w:b/>
          <w:sz w:val="24"/>
          <w:vertAlign w:val="superscript"/>
        </w:rPr>
        <w:t>_______________</w:t>
      </w:r>
    </w:p>
    <w:p w:rsidR="00FD7201" w:rsidRDefault="009B613E">
      <w:pPr>
        <w:suppressLineNumbers/>
        <w:spacing w:after="2"/>
        <w:jc w:val="center"/>
      </w:pPr>
      <w:r>
        <w:rPr>
          <w:rFonts w:ascii="Times New Roman"/>
          <w:b/>
          <w:sz w:val="18"/>
        </w:rPr>
        <w:t>In the Year Two Thousand and Nine</w:t>
      </w:r>
    </w:p>
    <w:p w:rsidR="00FD7201" w:rsidRDefault="009B613E">
      <w:pPr>
        <w:suppressLineNumbers/>
        <w:spacing w:after="2"/>
        <w:jc w:val="center"/>
      </w:pPr>
      <w:r>
        <w:rPr>
          <w:rFonts w:ascii="Times New Roman"/>
          <w:b/>
          <w:sz w:val="24"/>
          <w:vertAlign w:val="superscript"/>
        </w:rPr>
        <w:t>_______________</w:t>
      </w:r>
    </w:p>
    <w:p w:rsidR="00FD7201" w:rsidRDefault="009B613E">
      <w:pPr>
        <w:suppressLineNumbers/>
        <w:spacing w:after="2"/>
      </w:pPr>
      <w:r>
        <w:rPr>
          <w:sz w:val="14"/>
        </w:rPr>
        <w:br/>
      </w:r>
      <w:r>
        <w:br/>
      </w:r>
    </w:p>
    <w:p w:rsidR="00FD7201" w:rsidRDefault="009B613E">
      <w:pPr>
        <w:suppressLineNumbers/>
      </w:pPr>
      <w:proofErr w:type="gramStart"/>
      <w:r>
        <w:rPr>
          <w:rFonts w:ascii="Times New Roman"/>
          <w:smallCaps/>
          <w:sz w:val="28"/>
        </w:rPr>
        <w:t>An Act relative to protecting the rights of custodial.</w:t>
      </w:r>
      <w:proofErr w:type="gramEnd"/>
      <w:r>
        <w:br/>
      </w:r>
      <w:r>
        <w:br/>
      </w:r>
      <w:r>
        <w:br/>
      </w:r>
    </w:p>
    <w:p w:rsidR="00FD7201" w:rsidRDefault="009B613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D7201" w:rsidRPr="009B613E" w:rsidRDefault="009B613E" w:rsidP="009B613E">
      <w:pPr>
        <w:spacing w:before="100" w:beforeAutospacing="1" w:after="100" w:afterAutospacing="1" w:line="480" w:lineRule="auto"/>
        <w:rPr>
          <w:rFonts w:ascii="Times New Roman" w:eastAsia="Times New Roman" w:hAnsi="Times New Roman"/>
          <w:sz w:val="24"/>
          <w:szCs w:val="24"/>
        </w:rPr>
      </w:pPr>
      <w:proofErr w:type="gramStart"/>
      <w:r w:rsidRPr="009F7B31">
        <w:rPr>
          <w:rFonts w:ascii="Times New Roman" w:eastAsia="Times New Roman" w:hAnsi="Times New Roman"/>
          <w:sz w:val="24"/>
          <w:szCs w:val="24"/>
        </w:rPr>
        <w:t>SECTION 1.</w:t>
      </w:r>
      <w:proofErr w:type="gramEnd"/>
      <w:r w:rsidRPr="009F7B31">
        <w:rPr>
          <w:rFonts w:ascii="Times New Roman" w:eastAsia="Times New Roman" w:hAnsi="Times New Roman"/>
          <w:sz w:val="24"/>
          <w:szCs w:val="24"/>
        </w:rPr>
        <w:t xml:space="preserve"> Section 59B of Chapter 71 is hereby amended by adding the following words at the end of the first paragraph:  “In the case of custodial, maintenance and non-teaching positions, the hiring, promotion and firing of such employees shall be completed in accordance with the provisions of chapter 31 of the general laws provided that said positions are classified as civil service positions.  For those positions not covered by civil services, the hiring, promotion and firing of such employees shall be completed in accordance with the provisions of the existing co</w:t>
      </w:r>
      <w:r>
        <w:rPr>
          <w:rFonts w:ascii="Times New Roman" w:eastAsia="Times New Roman" w:hAnsi="Times New Roman"/>
          <w:sz w:val="24"/>
          <w:szCs w:val="24"/>
        </w:rPr>
        <w:t>llective bargaining agreement.”</w:t>
      </w:r>
    </w:p>
    <w:sectPr w:rsidR="00FD7201" w:rsidRPr="009B613E" w:rsidSect="00FD720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D7201"/>
    <w:rsid w:val="009B613E"/>
    <w:rsid w:val="00FD72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13E"/>
    <w:rPr>
      <w:rFonts w:ascii="Tahoma" w:hAnsi="Tahoma" w:cs="Tahoma"/>
      <w:sz w:val="16"/>
      <w:szCs w:val="16"/>
    </w:rPr>
  </w:style>
  <w:style w:type="character" w:styleId="LineNumber">
    <w:name w:val="line number"/>
    <w:basedOn w:val="DefaultParagraphFont"/>
    <w:uiPriority w:val="99"/>
    <w:semiHidden/>
    <w:unhideWhenUsed/>
    <w:rsid w:val="009B613E"/>
  </w:style>
</w:styles>
</file>

<file path=word/webSettings.xml><?xml version="1.0" encoding="utf-8"?>
<w:webSettings xmlns:r="http://schemas.openxmlformats.org/officeDocument/2006/relationships" xmlns:w="http://schemas.openxmlformats.org/wordprocessingml/2006/main">
  <w:divs>
    <w:div w:id="32108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1343</Characters>
  <Application>Microsoft Office Word</Application>
  <DocSecurity>0</DocSecurity>
  <Lines>11</Lines>
  <Paragraphs>3</Paragraphs>
  <ScaleCrop>false</ScaleCrop>
  <Company>Massachusetts Legislature</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2009-01-06T22:06:00Z</dcterms:created>
  <dcterms:modified xsi:type="dcterms:W3CDTF">2009-01-06T22:07:00Z</dcterms:modified>
</cp:coreProperties>
</file>