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981DFE" w:rsidRDefault="005065A4">
      <w:pPr>
        <w:suppressLineNumbers/>
        <w:spacing w:after="2"/>
        <w:jc w:val="center"/>
      </w:pPr>
      <w:r>
        <w:rPr>
          <w:rFonts w:ascii="Arial"/>
          <w:sz w:val="18"/>
        </w:rPr>
        <w:t>SENATE DOCKET, NO.         FILED ON: 1/12/2009</w:t>
      </w:r>
    </w:p>
    <w:p w:rsidR="00981DFE" w:rsidRDefault="005065A4">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5065A4">
            <w:pPr>
              <w:suppressLineNumbers/>
              <w:jc w:val="right"/>
              <w:rPr>
                <w:b/>
                <w:sz w:val="28"/>
              </w:rPr>
            </w:pPr>
          </w:p>
        </w:tc>
      </w:tr>
    </w:tbl>
    <w:p w:rsidR="00981DFE" w:rsidRDefault="005065A4">
      <w:pPr>
        <w:suppressLineNumbers/>
        <w:spacing w:before="2" w:after="2"/>
        <w:jc w:val="center"/>
      </w:pPr>
      <w:r>
        <w:rPr>
          <w:rFonts w:ascii="Old English Text MT"/>
          <w:sz w:val="32"/>
        </w:rPr>
        <w:t>The Commonwealth of Massachusetts</w:t>
      </w:r>
    </w:p>
    <w:p w:rsidR="00981DFE" w:rsidRDefault="005065A4">
      <w:pPr>
        <w:suppressLineNumbers/>
        <w:spacing w:after="2"/>
        <w:jc w:val="center"/>
      </w:pPr>
      <w:r>
        <w:rPr>
          <w:rFonts w:ascii="Times New Roman"/>
          <w:b/>
          <w:sz w:val="32"/>
          <w:vertAlign w:val="superscript"/>
        </w:rPr>
        <w:t>_______________</w:t>
      </w:r>
    </w:p>
    <w:p w:rsidR="00981DFE" w:rsidRDefault="005065A4">
      <w:pPr>
        <w:suppressLineNumbers/>
        <w:spacing w:before="2"/>
        <w:jc w:val="center"/>
      </w:pPr>
      <w:r>
        <w:rPr>
          <w:rFonts w:ascii="Times New Roman"/>
          <w:sz w:val="20"/>
        </w:rPr>
        <w:t>PRESENTED BY:</w:t>
      </w:r>
    </w:p>
    <w:p w:rsidR="00981DFE" w:rsidRDefault="005065A4">
      <w:pPr>
        <w:suppressLineNumbers/>
        <w:spacing w:after="2"/>
        <w:jc w:val="center"/>
      </w:pPr>
      <w:r>
        <w:rPr>
          <w:rFonts w:ascii="Times New Roman"/>
          <w:b/>
          <w:sz w:val="24"/>
        </w:rPr>
        <w:t>Mr. Downing</w:t>
      </w:r>
    </w:p>
    <w:p w:rsidR="00981DFE" w:rsidRDefault="005065A4">
      <w:pPr>
        <w:suppressLineNumbers/>
        <w:jc w:val="center"/>
      </w:pPr>
      <w:r>
        <w:rPr>
          <w:rFonts w:ascii="Times New Roman"/>
          <w:b/>
          <w:sz w:val="32"/>
          <w:vertAlign w:val="superscript"/>
        </w:rPr>
        <w:t>_______________</w:t>
      </w:r>
    </w:p>
    <w:p w:rsidR="00981DFE" w:rsidRDefault="005065A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81DFE" w:rsidRDefault="005065A4">
      <w:pPr>
        <w:suppressLineNumbers/>
      </w:pPr>
      <w:r>
        <w:rPr>
          <w:rFonts w:ascii="Times New Roman"/>
          <w:sz w:val="20"/>
        </w:rPr>
        <w:tab/>
        <w:t>The undersigned legislators and/or citizens respectfully petition for the passage of the accompanying bill:</w:t>
      </w:r>
    </w:p>
    <w:p w:rsidR="00981DFE" w:rsidRDefault="005065A4">
      <w:pPr>
        <w:suppressLineNumbers/>
        <w:spacing w:after="2"/>
        <w:jc w:val="center"/>
      </w:pPr>
      <w:proofErr w:type="gramStart"/>
      <w:r>
        <w:rPr>
          <w:rFonts w:ascii="Times New Roman"/>
          <w:sz w:val="24"/>
        </w:rPr>
        <w:t>An Act relative to procureme</w:t>
      </w:r>
      <w:r>
        <w:rPr>
          <w:rFonts w:ascii="Times New Roman"/>
          <w:sz w:val="24"/>
        </w:rPr>
        <w:t>nt in the Commonwealth.</w:t>
      </w:r>
      <w:proofErr w:type="gramEnd"/>
    </w:p>
    <w:p w:rsidR="00981DFE" w:rsidRDefault="005065A4">
      <w:pPr>
        <w:suppressLineNumbers/>
        <w:spacing w:after="2"/>
        <w:jc w:val="center"/>
      </w:pPr>
      <w:r>
        <w:rPr>
          <w:rFonts w:ascii="Times New Roman"/>
          <w:b/>
          <w:sz w:val="32"/>
          <w:vertAlign w:val="superscript"/>
        </w:rPr>
        <w:t>_______________</w:t>
      </w:r>
    </w:p>
    <w:p w:rsidR="00981DFE" w:rsidRDefault="005065A4">
      <w:pPr>
        <w:suppressLineNumbers/>
        <w:jc w:val="center"/>
      </w:pPr>
      <w:r>
        <w:rPr>
          <w:rFonts w:ascii="Times New Roman"/>
          <w:sz w:val="20"/>
        </w:rPr>
        <w:t>PETITION OF:</w:t>
      </w:r>
    </w:p>
    <w:p w:rsidR="00981DFE" w:rsidRDefault="00981DFE">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Mr. Downing</w:t>
                </w:r>
              </w:p>
            </w:tc>
            <w:tc>
              <w:tcPr>
                <w:tcW w:w="4500" w:type="dxa"/>
              </w:tcPr>
              <w:p>
                <w:pPr>
                  <w:suppressLineNumbers/>
                  <w:spacing w:after="2"/>
                  <w:rPr>
                    <w:rFonts w:ascii="Times New Roman"/>
                    <w:sz w:val="22"/>
                  </w:rPr>
                </w:pPr>
                <w:r>
                  <w:rPr>
                    <w:rFonts w:ascii="Times New Roman"/>
                    <w:sz w:val="22"/>
                  </w:rPr>
                  <w:t>Berkshire, Hampshire and Franklin</w:t>
                </w:r>
              </w:p>
            </w:tc>
          </w:tr>
          <w:tr>
            <w:tc>
              <w:tcPr>
                <w:tcW w:w="4500" w:type="dxa"/>
              </w:tcPr>
              <w:p>
                <w:pPr>
                  <w:suppressLineNumbers/>
                  <w:spacing w:after="2"/>
                  <w:rPr>
                    <w:rFonts w:ascii="Times New Roman"/>
                    <w:sz w:val="22"/>
                  </w:rPr>
                </w:pPr>
                <w:r>
                  <w:rPr>
                    <w:rFonts w:ascii="Times New Roman"/>
                    <w:sz w:val="22"/>
                  </w:rPr>
                  <w:t>Theodore C. Speliotis</w:t>
                </w:r>
              </w:p>
            </w:tc>
            <w:tc>
              <w:tcPr>
                <w:tcW w:w="4500" w:type="dxa"/>
              </w:tcPr>
              <w:p>
                <w:pPr>
                  <w:suppressLineNumbers/>
                  <w:spacing w:after="2"/>
                  <w:rPr>
                    <w:rFonts w:ascii="Times New Roman"/>
                    <w:sz w:val="22"/>
                  </w:rPr>
                </w:pPr>
                <w:r>
                  <w:rPr>
                    <w:rFonts w:ascii="Times New Roman"/>
                    <w:sz w:val="22"/>
                  </w:rPr>
                  <w:t>13th Essex</w:t>
                </w:r>
              </w:p>
            </w:tc>
          </w:tr>
        </w:tbl>
      </w:sdtContent>
    </w:sdt>
    <w:p w:rsidR="00981DFE" w:rsidRDefault="005065A4">
      <w:pPr>
        <w:suppressLineNumbers/>
      </w:pPr>
      <w:r>
        <w:br w:type="page"/>
      </w:r>
    </w:p>
    <w:p w:rsidR="00981DFE" w:rsidRDefault="005065A4">
      <w:pPr>
        <w:suppressLineNumbers/>
        <w:spacing w:before="2" w:after="2"/>
        <w:jc w:val="center"/>
      </w:pPr>
      <w:r>
        <w:rPr>
          <w:rFonts w:ascii="Old English Text MT"/>
          <w:sz w:val="32"/>
        </w:rPr>
        <w:lastRenderedPageBreak/>
        <w:t>The Commonwealth of Massachusetts</w:t>
      </w:r>
      <w:r>
        <w:rPr>
          <w:rFonts w:ascii="Old English Text MT"/>
          <w:sz w:val="32"/>
        </w:rPr>
        <w:br/>
      </w:r>
    </w:p>
    <w:p w:rsidR="00981DFE" w:rsidRDefault="005065A4">
      <w:pPr>
        <w:suppressLineNumbers/>
        <w:spacing w:after="2"/>
        <w:jc w:val="center"/>
      </w:pPr>
      <w:r>
        <w:rPr>
          <w:rFonts w:ascii="Times New Roman"/>
          <w:b/>
          <w:sz w:val="24"/>
          <w:vertAlign w:val="superscript"/>
        </w:rPr>
        <w:t>_______________</w:t>
      </w:r>
    </w:p>
    <w:p w:rsidR="00981DFE" w:rsidRDefault="005065A4">
      <w:pPr>
        <w:suppressLineNumbers/>
        <w:spacing w:after="2"/>
        <w:jc w:val="center"/>
      </w:pPr>
      <w:r>
        <w:rPr>
          <w:rFonts w:ascii="Times New Roman"/>
          <w:b/>
          <w:sz w:val="18"/>
        </w:rPr>
        <w:t>In the Year Two Thousand and Nine</w:t>
      </w:r>
    </w:p>
    <w:p w:rsidR="00981DFE" w:rsidRDefault="005065A4">
      <w:pPr>
        <w:suppressLineNumbers/>
        <w:spacing w:after="2"/>
        <w:jc w:val="center"/>
      </w:pPr>
      <w:r>
        <w:rPr>
          <w:rFonts w:ascii="Times New Roman"/>
          <w:b/>
          <w:sz w:val="24"/>
          <w:vertAlign w:val="superscript"/>
        </w:rPr>
        <w:t>_______________</w:t>
      </w:r>
    </w:p>
    <w:p w:rsidR="00981DFE" w:rsidRDefault="005065A4">
      <w:pPr>
        <w:suppressLineNumbers/>
        <w:spacing w:after="2"/>
      </w:pPr>
      <w:r>
        <w:rPr>
          <w:sz w:val="14"/>
        </w:rPr>
        <w:br/>
      </w:r>
      <w:r>
        <w:br/>
      </w:r>
    </w:p>
    <w:p w:rsidR="00981DFE" w:rsidRDefault="005065A4">
      <w:pPr>
        <w:suppressLineNumbers/>
      </w:pPr>
      <w:proofErr w:type="gramStart"/>
      <w:r>
        <w:rPr>
          <w:rFonts w:ascii="Times New Roman"/>
          <w:smallCaps/>
          <w:sz w:val="28"/>
        </w:rPr>
        <w:t>An Act relative to procurement in the Commonwealth.</w:t>
      </w:r>
      <w:proofErr w:type="gramEnd"/>
      <w:r>
        <w:br/>
      </w:r>
      <w:r>
        <w:br/>
      </w:r>
      <w:r>
        <w:br/>
      </w:r>
    </w:p>
    <w:p w:rsidR="00981DFE" w:rsidRDefault="005065A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065A4" w:rsidP="005065A4" w:rsidRDefault="005065A4">
      <w:pPr>
        <w:spacing w:line="480" w:lineRule="auto"/>
        <w:contextualSpacing/>
      </w:pPr>
      <w:proofErr w:type="gramStart"/>
      <w:r>
        <w:t>SECTION 1.</w:t>
      </w:r>
      <w:proofErr w:type="gramEnd"/>
      <w:r>
        <w:t xml:space="preserve"> </w:t>
      </w:r>
      <w:r w:rsidRPr="0060169E">
        <w:t>Chapter 7 of the General Laws is hereby amended by adding the following section:-</w:t>
      </w:r>
    </w:p>
    <w:p w:rsidRPr="0060169E" w:rsidR="005065A4" w:rsidP="005065A4" w:rsidRDefault="005065A4">
      <w:pPr>
        <w:spacing w:line="480" w:lineRule="auto"/>
        <w:ind w:firstLine="720"/>
        <w:contextualSpacing/>
      </w:pPr>
      <w:proofErr w:type="gramStart"/>
      <w:r w:rsidRPr="0060169E">
        <w:t>SECTION 22N.</w:t>
      </w:r>
      <w:proofErr w:type="gramEnd"/>
      <w:r w:rsidRPr="0060169E">
        <w:t xml:space="preserve"> (a) Notwithstanding any general or special law to the contrary and to the extent permitted by federal law, a state agency or authority shall establish a preference for products or services by businesses with its principal place of business in the commonwealth as defined in section 3A of chapter 23A.</w:t>
      </w:r>
    </w:p>
    <w:p w:rsidR="005065A4" w:rsidP="005065A4" w:rsidRDefault="005065A4">
      <w:pPr>
        <w:spacing w:line="480" w:lineRule="auto"/>
        <w:contextualSpacing/>
      </w:pPr>
      <w:proofErr w:type="gramStart"/>
      <w:r>
        <w:rPr>
          <w:szCs w:val="18"/>
        </w:rPr>
        <w:t>SECTION 2.</w:t>
      </w:r>
      <w:proofErr w:type="gramEnd"/>
      <w:r>
        <w:rPr>
          <w:szCs w:val="18"/>
        </w:rPr>
        <w:t xml:space="preserve"> </w:t>
      </w:r>
      <w:r w:rsidRPr="00D6417F">
        <w:t>Chapter 30B of the General Laws is hereby amended by adding the following section:-</w:t>
      </w:r>
    </w:p>
    <w:p w:rsidRPr="00D6417F" w:rsidR="005065A4" w:rsidP="005065A4" w:rsidRDefault="005065A4">
      <w:pPr>
        <w:spacing w:line="480" w:lineRule="auto"/>
        <w:ind w:firstLine="720"/>
        <w:contextualSpacing/>
      </w:pPr>
      <w:r w:rsidRPr="00D6417F">
        <w:t>SECTION 21. (a) Notwithstanding any general or special law to the contrary and to the extent permitted by federal law, a governmental body may, by a majority vote, establish a preference for products or services by businesses with its principal place of business in the commonwealth as defined in section 3A of chapter 23A.</w:t>
      </w:r>
    </w:p>
    <w:p w:rsidRPr="00D6417F" w:rsidR="005065A4" w:rsidP="005065A4" w:rsidRDefault="005065A4">
      <w:pPr>
        <w:spacing w:line="480" w:lineRule="auto"/>
        <w:contextualSpacing/>
      </w:pPr>
      <w:r w:rsidRPr="00D6417F">
        <w:t>(b) Wherever a governmental body by a majority vote establishes a preference for the procurement of such products or services by businesses with its principal place of business in the commonwealth, the procurement officer responsible for procuring products and services on behalf of the governmental body shall effectuate such preference in: (</w:t>
      </w:r>
      <w:proofErr w:type="spellStart"/>
      <w:r w:rsidRPr="00D6417F">
        <w:t>i</w:t>
      </w:r>
      <w:proofErr w:type="spellEnd"/>
      <w:r w:rsidRPr="00D6417F">
        <w:t xml:space="preserve">) advertising for bids, contracts or otherwise and making reasonable efforts to facilitate the purchase of such products or services; and (ii) purchasing products or </w:t>
      </w:r>
      <w:r w:rsidRPr="00D6417F">
        <w:lastRenderedPageBreak/>
        <w:t>services by businesses with its principal place of business in the Commonwealth, unless the price of such goods or services exceed, by more than 10 per cent, the price of such goods or services produced outside of the commonwealth.</w:t>
      </w:r>
    </w:p>
    <w:p w:rsidR="00981DFE" w:rsidRDefault="005065A4">
      <w:pPr>
        <w:spacing w:line="336" w:lineRule="auto"/>
      </w:pPr>
      <w:r>
        <w:rPr>
          <w:rFonts w:ascii="Times New Roman"/>
        </w:rPr>
        <w:tab/>
      </w:r>
    </w:p>
    <w:sectPr w:rsidR="00981DFE" w:rsidSect="00981DF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81DFE"/>
    <w:rsid w:val="005065A4"/>
    <w:rsid w:val="00981D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6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65A4"/>
    <w:rPr>
      <w:rFonts w:ascii="Tahoma" w:hAnsi="Tahoma" w:cs="Tahoma"/>
      <w:sz w:val="16"/>
      <w:szCs w:val="16"/>
    </w:rPr>
  </w:style>
  <w:style w:type="character" w:styleId="LineNumber">
    <w:name w:val="line number"/>
    <w:basedOn w:val="DefaultParagraphFont"/>
    <w:uiPriority w:val="99"/>
    <w:semiHidden/>
    <w:unhideWhenUsed/>
    <w:rsid w:val="005065A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364</Words>
  <Characters>2080</Characters>
  <Application>Microsoft Office Word</Application>
  <DocSecurity>0</DocSecurity>
  <Lines>17</Lines>
  <Paragraphs>4</Paragraphs>
  <ScaleCrop>false</ScaleCrop>
  <Company>Massachusetts Legislature</Company>
  <LinksUpToDate>false</LinksUpToDate>
  <CharactersWithSpaces>2440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2009-01-12T23:16:00Z</dcterms:created>
  <dcterms:modified xsi:type="dcterms:W3CDTF">2009-01-12T23:17:00Z</dcterms:modified>
</cp:coreProperties>
</file>