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70C34" w:rsidRDefault="008D0336">
      <w:pPr>
        <w:suppressLineNumbers/>
        <w:spacing w:after="2"/>
        <w:jc w:val="center"/>
      </w:pPr>
      <w:r>
        <w:rPr>
          <w:rFonts w:ascii="Arial"/>
          <w:sz w:val="18"/>
        </w:rPr>
        <w:t>SENATE DOCKET, NO.         FILED ON: 1/14/2009</w:t>
      </w:r>
    </w:p>
    <w:p w:rsidR="00670C34" w:rsidRDefault="008D033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166ACE">
            <w:pPr>
              <w:suppressLineNumbers/>
              <w:jc w:val="right"/>
              <w:rPr>
                <w:b/>
                <w:sz w:val="28"/>
              </w:rPr>
            </w:pPr>
          </w:p>
        </w:tc>
      </w:tr>
    </w:tbl>
    <w:p w:rsidR="00670C34" w:rsidRDefault="008D0336">
      <w:pPr>
        <w:suppressLineNumbers/>
        <w:spacing w:before="2" w:after="2"/>
        <w:jc w:val="center"/>
      </w:pPr>
      <w:r>
        <w:rPr>
          <w:rFonts w:ascii="Old English Text MT"/>
          <w:sz w:val="32"/>
        </w:rPr>
        <w:t>The Commonwealth of Massachusetts</w:t>
      </w:r>
    </w:p>
    <w:p w:rsidR="00670C34" w:rsidRDefault="008D0336">
      <w:pPr>
        <w:suppressLineNumbers/>
        <w:spacing w:after="2"/>
        <w:jc w:val="center"/>
      </w:pPr>
      <w:r>
        <w:rPr>
          <w:rFonts w:ascii="Times New Roman"/>
          <w:b/>
          <w:sz w:val="32"/>
          <w:vertAlign w:val="superscript"/>
        </w:rPr>
        <w:t>_______________</w:t>
      </w:r>
    </w:p>
    <w:p w:rsidR="00670C34" w:rsidRDefault="008D0336">
      <w:pPr>
        <w:suppressLineNumbers/>
        <w:spacing w:before="2"/>
        <w:jc w:val="center"/>
      </w:pPr>
      <w:r>
        <w:rPr>
          <w:rFonts w:ascii="Times New Roman"/>
          <w:sz w:val="20"/>
        </w:rPr>
        <w:t>PRESENTED BY:</w:t>
      </w:r>
    </w:p>
    <w:p w:rsidR="00670C34" w:rsidRDefault="008D0336">
      <w:pPr>
        <w:suppressLineNumbers/>
        <w:spacing w:after="2"/>
        <w:jc w:val="center"/>
      </w:pPr>
      <w:r>
        <w:rPr>
          <w:rFonts w:ascii="Times New Roman"/>
          <w:b/>
          <w:sz w:val="24"/>
        </w:rPr>
        <w:t>John A. Hart, Jr.</w:t>
      </w:r>
    </w:p>
    <w:p w:rsidR="00670C34" w:rsidRDefault="008D0336">
      <w:pPr>
        <w:suppressLineNumbers/>
        <w:jc w:val="center"/>
      </w:pPr>
      <w:r>
        <w:rPr>
          <w:rFonts w:ascii="Times New Roman"/>
          <w:b/>
          <w:sz w:val="32"/>
          <w:vertAlign w:val="superscript"/>
        </w:rPr>
        <w:t>_______________</w:t>
      </w:r>
    </w:p>
    <w:p w:rsidR="00670C34" w:rsidRDefault="008D03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0C34" w:rsidRDefault="008D0336">
      <w:pPr>
        <w:suppressLineNumbers/>
      </w:pPr>
      <w:r>
        <w:rPr>
          <w:rFonts w:ascii="Times New Roman"/>
          <w:sz w:val="20"/>
        </w:rPr>
        <w:tab/>
        <w:t>The undersigned legislators and/or citizens respectfully petition for the passage of the accompanying bill:</w:t>
      </w:r>
    </w:p>
    <w:p w:rsidR="00670C34" w:rsidRDefault="008D0336">
      <w:pPr>
        <w:suppressLineNumbers/>
        <w:spacing w:after="2"/>
        <w:jc w:val="center"/>
      </w:pPr>
      <w:proofErr w:type="gramStart"/>
      <w:r>
        <w:rPr>
          <w:rFonts w:ascii="Times New Roman"/>
          <w:sz w:val="24"/>
        </w:rPr>
        <w:t xml:space="preserve">An Act </w:t>
      </w:r>
      <w:r w:rsidR="00166ACE">
        <w:rPr>
          <w:rFonts w:ascii="Times New Roman"/>
          <w:sz w:val="24"/>
        </w:rPr>
        <w:t>R</w:t>
      </w:r>
      <w:r>
        <w:rPr>
          <w:rFonts w:ascii="Times New Roman"/>
          <w:sz w:val="24"/>
        </w:rPr>
        <w:t xml:space="preserve">elative to </w:t>
      </w:r>
      <w:r w:rsidR="00166ACE">
        <w:rPr>
          <w:rFonts w:ascii="Times New Roman"/>
          <w:sz w:val="24"/>
        </w:rPr>
        <w:t>P</w:t>
      </w:r>
      <w:r>
        <w:rPr>
          <w:rFonts w:ascii="Times New Roman"/>
          <w:sz w:val="24"/>
        </w:rPr>
        <w:t xml:space="preserve">rivatization </w:t>
      </w:r>
      <w:r w:rsidR="00166ACE">
        <w:rPr>
          <w:rFonts w:ascii="Times New Roman"/>
          <w:sz w:val="24"/>
        </w:rPr>
        <w:t>C</w:t>
      </w:r>
      <w:r>
        <w:rPr>
          <w:rFonts w:ascii="Times New Roman"/>
          <w:sz w:val="24"/>
        </w:rPr>
        <w:t>ontracts.</w:t>
      </w:r>
      <w:proofErr w:type="gramEnd"/>
    </w:p>
    <w:p w:rsidR="00670C34" w:rsidRDefault="008D0336">
      <w:pPr>
        <w:suppressLineNumbers/>
        <w:spacing w:after="2"/>
        <w:jc w:val="center"/>
      </w:pPr>
      <w:r>
        <w:rPr>
          <w:rFonts w:ascii="Times New Roman"/>
          <w:b/>
          <w:sz w:val="32"/>
          <w:vertAlign w:val="superscript"/>
        </w:rPr>
        <w:t>_______________</w:t>
      </w:r>
    </w:p>
    <w:p w:rsidR="00670C34" w:rsidRDefault="008D0336">
      <w:pPr>
        <w:suppressLineNumbers/>
        <w:jc w:val="center"/>
      </w:pPr>
      <w:r>
        <w:rPr>
          <w:rFonts w:ascii="Times New Roman"/>
          <w:sz w:val="20"/>
        </w:rPr>
        <w:t>PETITION OF:</w:t>
      </w:r>
    </w:p>
    <w:p w:rsidR="00670C34" w:rsidRDefault="00670C3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bl>
      </w:sdtContent>
    </w:sdt>
    <w:p w:rsidR="00670C34" w:rsidRDefault="008D0336">
      <w:pPr>
        <w:suppressLineNumbers/>
      </w:pPr>
      <w:r>
        <w:br w:type="page"/>
      </w:r>
    </w:p>
    <w:p w:rsidR="00670C34" w:rsidRDefault="008D0336">
      <w:pPr>
        <w:suppressLineNumbers/>
        <w:jc w:val="center"/>
      </w:pPr>
      <w:r>
        <w:rPr>
          <w:rFonts w:ascii="Times New Roman"/>
          <w:sz w:val="24"/>
        </w:rPr>
        <w:lastRenderedPageBreak/>
        <w:t>[SIMILAR MATTER FILED IN PREVIOUS SESSION</w:t>
      </w:r>
      <w:r>
        <w:rPr>
          <w:rFonts w:ascii="Times New Roman"/>
          <w:sz w:val="24"/>
        </w:rPr>
        <w:br/>
        <w:t>SEE SENATE, NO. S01867 OF 2007-2008.]</w:t>
      </w:r>
    </w:p>
    <w:p w:rsidR="00670C34" w:rsidRDefault="008D0336">
      <w:pPr>
        <w:suppressLineNumbers/>
        <w:spacing w:before="2" w:after="2"/>
        <w:jc w:val="center"/>
      </w:pPr>
      <w:r>
        <w:rPr>
          <w:rFonts w:ascii="Old English Text MT"/>
          <w:sz w:val="32"/>
        </w:rPr>
        <w:t>The Commonwealth of Massachusetts</w:t>
      </w:r>
      <w:r>
        <w:rPr>
          <w:rFonts w:ascii="Old English Text MT"/>
          <w:sz w:val="32"/>
        </w:rPr>
        <w:br/>
      </w:r>
    </w:p>
    <w:p w:rsidR="00670C34" w:rsidRDefault="008D0336">
      <w:pPr>
        <w:suppressLineNumbers/>
        <w:spacing w:after="2"/>
        <w:jc w:val="center"/>
      </w:pPr>
      <w:r>
        <w:rPr>
          <w:rFonts w:ascii="Times New Roman"/>
          <w:b/>
          <w:sz w:val="24"/>
          <w:vertAlign w:val="superscript"/>
        </w:rPr>
        <w:t>_______________</w:t>
      </w:r>
    </w:p>
    <w:p w:rsidR="00670C34" w:rsidRDefault="008D0336">
      <w:pPr>
        <w:suppressLineNumbers/>
        <w:spacing w:after="2"/>
        <w:jc w:val="center"/>
      </w:pPr>
      <w:r>
        <w:rPr>
          <w:rFonts w:ascii="Times New Roman"/>
          <w:b/>
          <w:sz w:val="18"/>
        </w:rPr>
        <w:t>In the Year Two Thousand and Nine</w:t>
      </w:r>
    </w:p>
    <w:p w:rsidR="00670C34" w:rsidRDefault="008D0336">
      <w:pPr>
        <w:suppressLineNumbers/>
        <w:spacing w:after="2"/>
        <w:jc w:val="center"/>
      </w:pPr>
      <w:r>
        <w:rPr>
          <w:rFonts w:ascii="Times New Roman"/>
          <w:b/>
          <w:sz w:val="24"/>
          <w:vertAlign w:val="superscript"/>
        </w:rPr>
        <w:t>_______________</w:t>
      </w:r>
    </w:p>
    <w:p w:rsidR="00670C34" w:rsidRDefault="008D0336">
      <w:pPr>
        <w:suppressLineNumbers/>
        <w:spacing w:after="2"/>
      </w:pPr>
      <w:r>
        <w:rPr>
          <w:sz w:val="14"/>
        </w:rPr>
        <w:br/>
      </w:r>
      <w:r>
        <w:br/>
      </w:r>
    </w:p>
    <w:p w:rsidR="00670C34" w:rsidRDefault="008D0336">
      <w:pPr>
        <w:suppressLineNumbers/>
      </w:pPr>
      <w:proofErr w:type="gramStart"/>
      <w:r>
        <w:rPr>
          <w:rFonts w:ascii="Times New Roman"/>
          <w:smallCaps/>
          <w:sz w:val="28"/>
        </w:rPr>
        <w:t>An Act relative to privatization contracts.</w:t>
      </w:r>
      <w:proofErr w:type="gramEnd"/>
      <w:r>
        <w:br/>
      </w:r>
      <w:r>
        <w:br/>
      </w:r>
      <w:r>
        <w:br/>
      </w:r>
    </w:p>
    <w:p w:rsidR="00670C34" w:rsidRDefault="008D033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66ACE" w:rsidR="008D0336" w:rsidP="008D0336" w:rsidRDefault="008D0336">
      <w:pPr>
        <w:pStyle w:val="Heading3"/>
        <w:spacing w:line="480" w:lineRule="auto"/>
        <w:rPr>
          <w:b w:val="0"/>
          <w:sz w:val="24"/>
          <w:szCs w:val="24"/>
        </w:rPr>
      </w:pPr>
      <w:r>
        <w:rPr>
          <w:sz w:val="22"/>
        </w:rPr>
        <w:tab/>
      </w:r>
      <w:proofErr w:type="gramStart"/>
      <w:r w:rsidRPr="009008B3">
        <w:rPr>
          <w:b w:val="0"/>
          <w:szCs w:val="18"/>
        </w:rPr>
        <w:t>SECTION 1.</w:t>
      </w:r>
      <w:proofErr w:type="gramEnd"/>
      <w:r w:rsidRPr="009008B3">
        <w:rPr>
          <w:b w:val="0"/>
          <w:szCs w:val="18"/>
        </w:rPr>
        <w:t xml:space="preserve"> </w:t>
      </w:r>
      <w:r w:rsidRPr="009008B3">
        <w:rPr>
          <w:b w:val="0"/>
        </w:rPr>
        <w:t xml:space="preserve">The first paragraph of section 54 of chapter 7 of the General </w:t>
      </w:r>
      <w:r w:rsidRPr="00166ACE">
        <w:rPr>
          <w:b w:val="0"/>
          <w:sz w:val="24"/>
          <w:szCs w:val="24"/>
        </w:rPr>
        <w:t>Laws, as appearing in the 2002 Official Edition, is hereby amended by inserting after paragraph (1) the following paragraph:-</w:t>
      </w:r>
    </w:p>
    <w:p w:rsidRPr="00166ACE" w:rsidR="008D0336" w:rsidP="008D0336" w:rsidRDefault="008D0336">
      <w:pPr>
        <w:pStyle w:val="BodyTextIndent2"/>
        <w:spacing w:line="480" w:lineRule="auto"/>
      </w:pPr>
      <w:r w:rsidRPr="00166ACE">
        <w:t xml:space="preserve">The agency shall prepare a written statement that the services proposed to be the subject of the privatization contract shall not be performed outside the territorial limits of the United States. A privatization contract and a subsequent agreement, including an </w:t>
      </w:r>
      <w:r w:rsidRPr="00166ACE">
        <w:rPr>
          <w:color w:val="000000"/>
        </w:rPr>
        <w:t xml:space="preserve">agreement resulting from a </w:t>
      </w:r>
      <w:r w:rsidRPr="00166ACE">
        <w:rPr>
          <w:rStyle w:val="spelle"/>
          <w:color w:val="000000"/>
        </w:rPr>
        <w:t>rebidding</w:t>
      </w:r>
      <w:r w:rsidRPr="00166ACE">
        <w:rPr>
          <w:color w:val="000000"/>
        </w:rPr>
        <w:t xml:space="preserve"> of previously privatized service or an agreement renewing or extending a privatization contract shall include:</w:t>
      </w:r>
    </w:p>
    <w:p w:rsidRPr="00166ACE" w:rsidR="008D0336" w:rsidP="008D0336" w:rsidRDefault="008D0336">
      <w:pPr>
        <w:pStyle w:val="NormalWeb"/>
        <w:spacing w:line="480" w:lineRule="auto"/>
      </w:pPr>
      <w:r w:rsidRPr="00166ACE">
        <w:rPr>
          <w:color w:val="000000"/>
        </w:rPr>
        <w:t xml:space="preserve">(a) </w:t>
      </w:r>
      <w:proofErr w:type="gramStart"/>
      <w:r w:rsidRPr="00166ACE">
        <w:rPr>
          <w:rStyle w:val="grame"/>
          <w:color w:val="000000"/>
        </w:rPr>
        <w:t>a</w:t>
      </w:r>
      <w:proofErr w:type="gramEnd"/>
      <w:r w:rsidRPr="00166ACE">
        <w:rPr>
          <w:color w:val="000000"/>
        </w:rPr>
        <w:t xml:space="preserve"> provision prohibiting the person awarded the contract from performing any portion of the services </w:t>
      </w:r>
      <w:r w:rsidRPr="00166ACE">
        <w:t>proposed to be the subject of the privatization contract</w:t>
      </w:r>
      <w:r w:rsidRPr="00166ACE">
        <w:rPr>
          <w:color w:val="000000"/>
        </w:rPr>
        <w:t xml:space="preserve"> outside the territorial limits of the United States;</w:t>
      </w:r>
    </w:p>
    <w:p w:rsidR="00670C34" w:rsidP="008D0336" w:rsidRDefault="008D0336">
      <w:pPr>
        <w:pStyle w:val="NormalWeb"/>
        <w:spacing w:line="480" w:lineRule="auto"/>
      </w:pPr>
      <w:r w:rsidRPr="00A575AA">
        <w:rPr>
          <w:color w:val="000000"/>
        </w:rPr>
        <w:lastRenderedPageBreak/>
        <w:t xml:space="preserve">(b) </w:t>
      </w:r>
      <w:proofErr w:type="gramStart"/>
      <w:r w:rsidRPr="00A575AA">
        <w:rPr>
          <w:rStyle w:val="grame"/>
          <w:color w:val="000000"/>
        </w:rPr>
        <w:t>a</w:t>
      </w:r>
      <w:proofErr w:type="gramEnd"/>
      <w:r w:rsidRPr="00A575AA">
        <w:rPr>
          <w:color w:val="000000"/>
        </w:rPr>
        <w:t xml:space="preserve"> provision prohibiting </w:t>
      </w:r>
      <w:r w:rsidRPr="00087790">
        <w:t>the person awarded the contract from entering into a subcontract with any person that will perform or will have performed on its behalf any portion of the services proposed to be the subject of the privatization contract outside the territorial</w:t>
      </w:r>
      <w:r w:rsidRPr="00A575AA">
        <w:rPr>
          <w:color w:val="000000"/>
        </w:rPr>
        <w:t xml:space="preserve"> limits of the United States.</w:t>
      </w:r>
    </w:p>
    <w:sectPr w:rsidR="00670C34" w:rsidSect="00670C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0C34"/>
    <w:rsid w:val="000A7AB6"/>
    <w:rsid w:val="00166ACE"/>
    <w:rsid w:val="00670C34"/>
    <w:rsid w:val="008D0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AB6"/>
  </w:style>
  <w:style w:type="paragraph" w:styleId="Heading3">
    <w:name w:val="heading 3"/>
    <w:basedOn w:val="Normal"/>
    <w:link w:val="Heading3Char"/>
    <w:qFormat/>
    <w:rsid w:val="008D03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336"/>
    <w:rPr>
      <w:rFonts w:ascii="Tahoma" w:hAnsi="Tahoma" w:cs="Tahoma"/>
      <w:sz w:val="16"/>
      <w:szCs w:val="16"/>
    </w:rPr>
  </w:style>
  <w:style w:type="character" w:styleId="LineNumber">
    <w:name w:val="line number"/>
    <w:basedOn w:val="DefaultParagraphFont"/>
    <w:uiPriority w:val="99"/>
    <w:semiHidden/>
    <w:unhideWhenUsed/>
    <w:rsid w:val="008D0336"/>
  </w:style>
  <w:style w:type="character" w:customStyle="1" w:styleId="Heading3Char">
    <w:name w:val="Heading 3 Char"/>
    <w:basedOn w:val="DefaultParagraphFont"/>
    <w:link w:val="Heading3"/>
    <w:rsid w:val="008D0336"/>
    <w:rPr>
      <w:rFonts w:ascii="Times New Roman" w:eastAsia="Times New Roman" w:hAnsi="Times New Roman" w:cs="Times New Roman"/>
      <w:b/>
      <w:bCs/>
      <w:sz w:val="27"/>
      <w:szCs w:val="27"/>
    </w:rPr>
  </w:style>
  <w:style w:type="paragraph" w:styleId="NormalWeb">
    <w:name w:val="Normal (Web)"/>
    <w:basedOn w:val="Normal"/>
    <w:rsid w:val="008D033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D0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D0336"/>
    <w:rPr>
      <w:rFonts w:ascii="Times New Roman" w:eastAsia="Times New Roman" w:hAnsi="Times New Roman" w:cs="Times New Roman"/>
      <w:sz w:val="24"/>
      <w:szCs w:val="24"/>
    </w:rPr>
  </w:style>
  <w:style w:type="character" w:customStyle="1" w:styleId="spelle">
    <w:name w:val="spelle"/>
    <w:basedOn w:val="DefaultParagraphFont"/>
    <w:rsid w:val="008D0336"/>
  </w:style>
  <w:style w:type="character" w:customStyle="1" w:styleId="grame">
    <w:name w:val="grame"/>
    <w:basedOn w:val="DefaultParagraphFont"/>
    <w:rsid w:val="008D03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306</Words>
  <Characters>1750</Characters>
  <Application>Microsoft Office Word</Application>
  <DocSecurity>0</DocSecurity>
  <Lines>14</Lines>
  <Paragraphs>4</Paragraphs>
  <ScaleCrop>false</ScaleCrop>
  <Company>Massachusetts Legislature</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2009-01-14T14:04:00Z</dcterms:created>
  <dcterms:modified xsi:type="dcterms:W3CDTF">2009-01-14T19:11:00Z</dcterms:modified>
</cp:coreProperties>
</file>