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911" w:rsidRDefault="002D772A">
      <w:pPr>
        <w:suppressLineNumbers/>
        <w:spacing w:after="2"/>
        <w:jc w:val="center"/>
      </w:pPr>
      <w:r>
        <w:rPr>
          <w:rFonts w:ascii="Arial"/>
          <w:sz w:val="18"/>
        </w:rPr>
        <w:t>SENATE DOCKET, NO.         FILED ON: 1/13/2009</w:t>
      </w:r>
    </w:p>
    <w:p w:rsidR="00AD6911" w:rsidRDefault="002D772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D772A" w:rsidP="00DB534B">
            <w:pPr>
              <w:suppressLineNumbers/>
              <w:jc w:val="right"/>
              <w:rPr>
                <w:b/>
                <w:sz w:val="28"/>
              </w:rPr>
            </w:pPr>
          </w:p>
        </w:tc>
      </w:tr>
    </w:tbl>
    <w:p w:rsidR="00AD6911" w:rsidRDefault="002D772A">
      <w:pPr>
        <w:suppressLineNumbers/>
        <w:spacing w:before="2" w:after="2"/>
        <w:jc w:val="center"/>
      </w:pPr>
      <w:r>
        <w:rPr>
          <w:rFonts w:ascii="Old English Text MT"/>
          <w:sz w:val="32"/>
        </w:rPr>
        <w:t>The Commonwealth of Massachusetts</w:t>
      </w:r>
    </w:p>
    <w:p w:rsidR="00AD6911" w:rsidRDefault="002D772A">
      <w:pPr>
        <w:suppressLineNumbers/>
        <w:spacing w:after="2"/>
        <w:jc w:val="center"/>
      </w:pPr>
      <w:r>
        <w:rPr>
          <w:rFonts w:ascii="Times New Roman"/>
          <w:b/>
          <w:sz w:val="32"/>
          <w:vertAlign w:val="superscript"/>
        </w:rPr>
        <w:t>_______________</w:t>
      </w:r>
    </w:p>
    <w:p w:rsidR="00AD6911" w:rsidRDefault="002D772A">
      <w:pPr>
        <w:suppressLineNumbers/>
        <w:spacing w:before="2"/>
        <w:jc w:val="center"/>
      </w:pPr>
      <w:r>
        <w:rPr>
          <w:rFonts w:ascii="Times New Roman"/>
          <w:sz w:val="20"/>
        </w:rPr>
        <w:t>PRESENTED BY:</w:t>
      </w:r>
    </w:p>
    <w:p w:rsidR="00AD6911" w:rsidRDefault="002D772A">
      <w:pPr>
        <w:suppressLineNumbers/>
        <w:spacing w:after="2"/>
        <w:jc w:val="center"/>
      </w:pPr>
      <w:r>
        <w:rPr>
          <w:rFonts w:ascii="Times New Roman"/>
          <w:b/>
          <w:sz w:val="24"/>
        </w:rPr>
        <w:t>James E. Timilty</w:t>
      </w:r>
    </w:p>
    <w:p w:rsidR="00AD6911" w:rsidRDefault="002D772A">
      <w:pPr>
        <w:suppressLineNumbers/>
        <w:jc w:val="center"/>
      </w:pPr>
      <w:r>
        <w:rPr>
          <w:rFonts w:ascii="Times New Roman"/>
          <w:b/>
          <w:sz w:val="32"/>
          <w:vertAlign w:val="superscript"/>
        </w:rPr>
        <w:t>_______________</w:t>
      </w:r>
    </w:p>
    <w:p w:rsidR="00AD6911" w:rsidRDefault="002D77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D6911" w:rsidRDefault="002D772A">
      <w:pPr>
        <w:suppressLineNumbers/>
      </w:pPr>
      <w:r>
        <w:rPr>
          <w:rFonts w:ascii="Times New Roman"/>
          <w:sz w:val="20"/>
        </w:rPr>
        <w:tab/>
        <w:t>The undersigned legislators and/or citizens respectfully petition for the passage of the accompanying bill:</w:t>
      </w:r>
    </w:p>
    <w:p w:rsidR="00AD6911" w:rsidRDefault="002D772A">
      <w:pPr>
        <w:suppressLineNumbers/>
        <w:spacing w:after="2"/>
        <w:jc w:val="center"/>
      </w:pPr>
      <w:proofErr w:type="gramStart"/>
      <w:r>
        <w:rPr>
          <w:rFonts w:ascii="Times New Roman"/>
          <w:sz w:val="24"/>
        </w:rPr>
        <w:t>An Act relative to parity in</w:t>
      </w:r>
      <w:r>
        <w:rPr>
          <w:rFonts w:ascii="Times New Roman"/>
          <w:sz w:val="24"/>
        </w:rPr>
        <w:t xml:space="preserve"> the restroom facility requirement for stadiums.</w:t>
      </w:r>
      <w:proofErr w:type="gramEnd"/>
    </w:p>
    <w:p w:rsidR="00AD6911" w:rsidRDefault="002D772A">
      <w:pPr>
        <w:suppressLineNumbers/>
        <w:spacing w:after="2"/>
        <w:jc w:val="center"/>
      </w:pPr>
      <w:r>
        <w:rPr>
          <w:rFonts w:ascii="Times New Roman"/>
          <w:b/>
          <w:sz w:val="32"/>
          <w:vertAlign w:val="superscript"/>
        </w:rPr>
        <w:t>_______________</w:t>
      </w:r>
    </w:p>
    <w:p w:rsidR="00AD6911" w:rsidRDefault="002D772A">
      <w:pPr>
        <w:suppressLineNumbers/>
        <w:jc w:val="center"/>
      </w:pPr>
      <w:r>
        <w:rPr>
          <w:rFonts w:ascii="Times New Roman"/>
          <w:sz w:val="20"/>
        </w:rPr>
        <w:t>PETITION OF:</w:t>
      </w:r>
    </w:p>
    <w:p w:rsidR="00AD6911" w:rsidRDefault="00AD691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D6911">
            <w:tblPrEx>
              <w:tblCellMar>
                <w:top w:w="0" w:type="dxa"/>
                <w:bottom w:w="0" w:type="dxa"/>
              </w:tblCellMar>
            </w:tblPrEx>
            <w:tc>
              <w:tcPr>
                <w:tcW w:w="4500" w:type="dxa"/>
                <w:tcBorders>
                  <w:top w:val="nil"/>
                  <w:bottom w:val="single" w:sz="4" w:space="0" w:color="auto"/>
                  <w:right w:val="single" w:sz="4" w:space="0" w:color="auto"/>
                </w:tcBorders>
              </w:tcPr>
              <w:p w:rsidR="00AD6911" w:rsidRDefault="002D772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D6911" w:rsidRDefault="002D772A">
                <w:pPr>
                  <w:suppressLineNumbers/>
                  <w:spacing w:after="2"/>
                  <w:rPr>
                    <w:smallCaps/>
                  </w:rPr>
                </w:pPr>
                <w:r>
                  <w:rPr>
                    <w:rFonts w:ascii="Times New Roman"/>
                    <w:smallCaps/>
                    <w:sz w:val="24"/>
                  </w:rPr>
                  <w:t>District/Address:</w:t>
                </w:r>
              </w:p>
            </w:tc>
          </w:tr>
          <w:tr w:rsidR="00AD6911">
            <w:tblPrEx>
              <w:tblCellMar>
                <w:top w:w="0" w:type="dxa"/>
                <w:bottom w:w="0" w:type="dxa"/>
              </w:tblCellMar>
            </w:tblPrEx>
            <w:tc>
              <w:tcPr>
                <w:tcW w:w="4500" w:type="dxa"/>
              </w:tcPr>
              <w:p w:rsidR="00AD6911" w:rsidRDefault="002D772A">
                <w:pPr>
                  <w:suppressLineNumbers/>
                  <w:spacing w:after="2"/>
                  <w:rPr>
                    <w:rFonts w:ascii="Times New Roman"/>
                  </w:rPr>
                </w:pPr>
                <w:r>
                  <w:rPr>
                    <w:rFonts w:ascii="Times New Roman"/>
                  </w:rPr>
                  <w:t>James E. Timilty</w:t>
                </w:r>
              </w:p>
            </w:tc>
            <w:tc>
              <w:tcPr>
                <w:tcW w:w="4500" w:type="dxa"/>
              </w:tcPr>
              <w:p w:rsidR="00AD6911" w:rsidRDefault="002D772A">
                <w:pPr>
                  <w:suppressLineNumbers/>
                  <w:spacing w:after="2"/>
                  <w:rPr>
                    <w:rFonts w:ascii="Times New Roman"/>
                  </w:rPr>
                </w:pPr>
                <w:r>
                  <w:rPr>
                    <w:rFonts w:ascii="Times New Roman"/>
                  </w:rPr>
                  <w:t>Bristol and Norfolk</w:t>
                </w:r>
              </w:p>
            </w:tc>
          </w:tr>
        </w:tbl>
      </w:sdtContent>
    </w:sdt>
    <w:p w:rsidR="00AD6911" w:rsidRDefault="002D772A">
      <w:pPr>
        <w:suppressLineNumbers/>
      </w:pPr>
      <w:r>
        <w:br w:type="page"/>
      </w:r>
    </w:p>
    <w:p w:rsidR="00AD6911" w:rsidRDefault="002D772A">
      <w:pPr>
        <w:suppressLineNumbers/>
        <w:spacing w:before="2" w:after="2"/>
        <w:jc w:val="center"/>
      </w:pPr>
      <w:r>
        <w:rPr>
          <w:rFonts w:ascii="Old English Text MT"/>
          <w:sz w:val="32"/>
        </w:rPr>
        <w:lastRenderedPageBreak/>
        <w:t>The Commonwealth of Massachusetts</w:t>
      </w:r>
      <w:r>
        <w:rPr>
          <w:rFonts w:ascii="Old English Text MT"/>
          <w:sz w:val="32"/>
        </w:rPr>
        <w:br/>
      </w:r>
    </w:p>
    <w:p w:rsidR="00AD6911" w:rsidRDefault="002D772A">
      <w:pPr>
        <w:suppressLineNumbers/>
        <w:spacing w:after="2"/>
        <w:jc w:val="center"/>
      </w:pPr>
      <w:r>
        <w:rPr>
          <w:rFonts w:ascii="Times New Roman"/>
          <w:b/>
          <w:sz w:val="24"/>
          <w:vertAlign w:val="superscript"/>
        </w:rPr>
        <w:t>_______________</w:t>
      </w:r>
    </w:p>
    <w:p w:rsidR="00AD6911" w:rsidRDefault="002D772A">
      <w:pPr>
        <w:suppressLineNumbers/>
        <w:spacing w:after="2"/>
        <w:jc w:val="center"/>
      </w:pPr>
      <w:r>
        <w:rPr>
          <w:rFonts w:ascii="Times New Roman"/>
          <w:b/>
          <w:sz w:val="18"/>
        </w:rPr>
        <w:t>In the Year Two Thousand and Nine</w:t>
      </w:r>
    </w:p>
    <w:p w:rsidR="00AD6911" w:rsidRDefault="002D772A">
      <w:pPr>
        <w:suppressLineNumbers/>
        <w:spacing w:after="2"/>
        <w:jc w:val="center"/>
      </w:pPr>
      <w:r>
        <w:rPr>
          <w:rFonts w:ascii="Times New Roman"/>
          <w:b/>
          <w:sz w:val="24"/>
          <w:vertAlign w:val="superscript"/>
        </w:rPr>
        <w:t>_______________</w:t>
      </w:r>
    </w:p>
    <w:p w:rsidR="00AD6911" w:rsidRDefault="002D772A">
      <w:pPr>
        <w:suppressLineNumbers/>
        <w:spacing w:after="2"/>
      </w:pPr>
      <w:r>
        <w:rPr>
          <w:sz w:val="14"/>
        </w:rPr>
        <w:br/>
      </w:r>
      <w:r>
        <w:br/>
      </w:r>
    </w:p>
    <w:p w:rsidR="00AD6911" w:rsidRDefault="002D772A">
      <w:pPr>
        <w:suppressLineNumbers/>
      </w:pPr>
      <w:proofErr w:type="gramStart"/>
      <w:r>
        <w:rPr>
          <w:rFonts w:ascii="Times New Roman"/>
          <w:smallCaps/>
          <w:sz w:val="28"/>
        </w:rPr>
        <w:t>An Act relative to parity in the restroom facility requirement for stadiums.</w:t>
      </w:r>
      <w:proofErr w:type="gramEnd"/>
      <w:r>
        <w:br/>
      </w:r>
      <w:r>
        <w:br/>
      </w:r>
      <w:r>
        <w:br/>
      </w:r>
    </w:p>
    <w:p w:rsidR="00AD6911" w:rsidRDefault="002D772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D772A" w:rsidRDefault="002D772A" w:rsidP="002D772A">
      <w:pPr>
        <w:pStyle w:val="NoSpacing"/>
        <w:spacing w:line="480" w:lineRule="auto"/>
      </w:pPr>
      <w:proofErr w:type="gramStart"/>
      <w:r>
        <w:t>SECTION 1.</w:t>
      </w:r>
      <w:proofErr w:type="gramEnd"/>
      <w:r>
        <w:t xml:space="preserve"> Notwithstanding any general or special law to the contrary, the department of professional licensure is hereby directed to establish a new minimum facility requirement for stadiums based on average attendance, provided that until such time, any stadium associated with an institution of secondary education shall be exempt from the definition of “places of assembly” pursuant to 248 CMR 10.10 (18) (a) and (b).</w:t>
      </w:r>
    </w:p>
    <w:p w:rsidR="00AD6911" w:rsidRDefault="002D772A">
      <w:pPr>
        <w:spacing w:line="336" w:lineRule="auto"/>
      </w:pPr>
      <w:r>
        <w:rPr>
          <w:rFonts w:ascii="Times New Roman"/>
        </w:rPr>
        <w:tab/>
      </w:r>
    </w:p>
    <w:sectPr w:rsidR="00AD6911" w:rsidSect="00AD691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6911"/>
    <w:rsid w:val="002D772A"/>
    <w:rsid w:val="00AD6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7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72A"/>
    <w:rPr>
      <w:rFonts w:ascii="Tahoma" w:hAnsi="Tahoma" w:cs="Tahoma"/>
      <w:sz w:val="16"/>
      <w:szCs w:val="16"/>
    </w:rPr>
  </w:style>
  <w:style w:type="character" w:styleId="LineNumber">
    <w:name w:val="line number"/>
    <w:basedOn w:val="DefaultParagraphFont"/>
    <w:uiPriority w:val="99"/>
    <w:semiHidden/>
    <w:unhideWhenUsed/>
    <w:rsid w:val="002D772A"/>
  </w:style>
  <w:style w:type="paragraph" w:styleId="NoSpacing">
    <w:name w:val="No Spacing"/>
    <w:uiPriority w:val="1"/>
    <w:qFormat/>
    <w:rsid w:val="002D772A"/>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1144</Characters>
  <Application>Microsoft Office Word</Application>
  <DocSecurity>0</DocSecurity>
  <Lines>9</Lines>
  <Paragraphs>2</Paragraphs>
  <ScaleCrop>false</ScaleCrop>
  <Company>Massachusetts Legislature</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2009-01-14T02:28:00Z</dcterms:created>
  <dcterms:modified xsi:type="dcterms:W3CDTF">2009-01-14T02:29:00Z</dcterms:modified>
</cp:coreProperties>
</file>