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C813CA" w:rsidRDefault="00162D9B">
      <w:pPr>
        <w:suppressLineNumbers/>
        <w:spacing w:after="2"/>
        <w:jc w:val="center"/>
      </w:pPr>
      <w:r>
        <w:rPr>
          <w:rFonts w:ascii="Arial"/>
          <w:sz w:val="18"/>
        </w:rPr>
        <w:t>SENATE DOCKET, NO.         FILED ON: 1/8/2009</w:t>
      </w:r>
    </w:p>
    <w:p w:rsidR="00C813CA" w:rsidRDefault="00162D9B">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46747E">
            <w:pPr>
              <w:suppressLineNumbers/>
              <w:jc w:val="right"/>
              <w:rPr>
                <w:b/>
                <w:sz w:val="28"/>
              </w:rPr>
            </w:pPr>
          </w:p>
        </w:tc>
      </w:tr>
    </w:tbl>
    <w:p w:rsidR="00C813CA" w:rsidRDefault="00162D9B">
      <w:pPr>
        <w:suppressLineNumbers/>
        <w:spacing w:before="2" w:after="2"/>
        <w:jc w:val="center"/>
      </w:pPr>
      <w:r>
        <w:rPr>
          <w:rFonts w:ascii="Old English Text MT"/>
          <w:sz w:val="32"/>
        </w:rPr>
        <w:t>The Commonwealth of Massachusetts</w:t>
      </w:r>
    </w:p>
    <w:p w:rsidR="00C813CA" w:rsidRDefault="00162D9B">
      <w:pPr>
        <w:suppressLineNumbers/>
        <w:spacing w:after="2"/>
        <w:jc w:val="center"/>
      </w:pPr>
      <w:r>
        <w:rPr>
          <w:rFonts w:ascii="Times New Roman"/>
          <w:b/>
          <w:sz w:val="32"/>
          <w:vertAlign w:val="superscript"/>
        </w:rPr>
        <w:t>_______________</w:t>
      </w:r>
    </w:p>
    <w:p w:rsidR="00C813CA" w:rsidRDefault="00162D9B">
      <w:pPr>
        <w:suppressLineNumbers/>
        <w:spacing w:before="2"/>
        <w:jc w:val="center"/>
      </w:pPr>
      <w:r>
        <w:rPr>
          <w:rFonts w:ascii="Times New Roman"/>
          <w:sz w:val="20"/>
        </w:rPr>
        <w:t>PRESENTED BY:</w:t>
      </w:r>
    </w:p>
    <w:p w:rsidR="00C813CA" w:rsidRDefault="00162D9B">
      <w:pPr>
        <w:suppressLineNumbers/>
        <w:spacing w:after="2"/>
        <w:jc w:val="center"/>
      </w:pPr>
      <w:r>
        <w:rPr>
          <w:rFonts w:ascii="Times New Roman"/>
          <w:b/>
          <w:sz w:val="24"/>
        </w:rPr>
        <w:t>Brown, Scott (SEN)</w:t>
      </w:r>
    </w:p>
    <w:p w:rsidR="00C813CA" w:rsidRDefault="00162D9B">
      <w:pPr>
        <w:suppressLineNumbers/>
        <w:jc w:val="center"/>
      </w:pPr>
      <w:r>
        <w:rPr>
          <w:rFonts w:ascii="Times New Roman"/>
          <w:b/>
          <w:sz w:val="32"/>
          <w:vertAlign w:val="superscript"/>
        </w:rPr>
        <w:t>_______________</w:t>
      </w:r>
    </w:p>
    <w:p w:rsidR="00C813CA" w:rsidRDefault="00162D9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813CA" w:rsidRDefault="00162D9B">
      <w:pPr>
        <w:suppressLineNumbers/>
      </w:pPr>
      <w:r>
        <w:rPr>
          <w:rFonts w:ascii="Times New Roman"/>
          <w:sz w:val="20"/>
        </w:rPr>
        <w:tab/>
        <w:t>The undersigned legislators and/or citizens respectfully petition for the passage of the accompanying bill:</w:t>
      </w:r>
    </w:p>
    <w:p w:rsidR="00C813CA" w:rsidRDefault="00162D9B">
      <w:pPr>
        <w:suppressLineNumbers/>
        <w:spacing w:after="2"/>
        <w:jc w:val="center"/>
      </w:pPr>
      <w:proofErr w:type="gramStart"/>
      <w:r>
        <w:rPr>
          <w:rFonts w:ascii="Times New Roman"/>
          <w:sz w:val="24"/>
        </w:rPr>
        <w:t>An Act relative to non-citizen sex offenders.</w:t>
      </w:r>
      <w:proofErr w:type="gramEnd"/>
    </w:p>
    <w:p w:rsidR="00C813CA" w:rsidRDefault="00162D9B">
      <w:pPr>
        <w:suppressLineNumbers/>
        <w:spacing w:after="2"/>
        <w:jc w:val="center"/>
      </w:pPr>
      <w:r>
        <w:rPr>
          <w:rFonts w:ascii="Times New Roman"/>
          <w:b/>
          <w:sz w:val="32"/>
          <w:vertAlign w:val="superscript"/>
        </w:rPr>
        <w:t>_______________</w:t>
      </w:r>
    </w:p>
    <w:p w:rsidR="00C813CA" w:rsidRDefault="00162D9B">
      <w:pPr>
        <w:suppressLineNumbers/>
        <w:jc w:val="center"/>
      </w:pPr>
      <w:r>
        <w:rPr>
          <w:rFonts w:ascii="Times New Roman"/>
          <w:sz w:val="20"/>
        </w:rPr>
        <w:t>PETITION OF:</w:t>
      </w:r>
    </w:p>
    <w:p w:rsidR="00C813CA" w:rsidRDefault="00C813CA">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Brown, Scott (SEN)</w:t>
                </w:r>
              </w:p>
            </w:tc>
            <w:tc>
              <w:tcPr>
                <w:tcW w:w="4500" w:type="dxa"/>
              </w:tcPr>
              <w:p>
                <w:pPr>
                  <w:suppressLineNumbers/>
                  <w:spacing w:after="2"/>
                  <w:rPr>
                    <w:rFonts w:ascii="Times New Roman"/>
                    <w:sz w:val="22"/>
                  </w:rPr>
                </w:pPr>
                <w:r>
                  <w:rPr>
                    <w:rFonts w:ascii="Times New Roman"/>
                    <w:sz w:val="22"/>
                  </w:rPr>
                  <w:t>Norfolk, Bristol and Middlesex</w:t>
                </w:r>
              </w:p>
            </w:tc>
          </w:tr>
          <w:tr>
            <w:tc>
              <w:tcPr>
                <w:tcW w:w="4500" w:type="dxa"/>
              </w:tcPr>
              <w:p>
                <w:pPr>
                  <w:suppressLineNumbers/>
                  <w:spacing w:after="2"/>
                  <w:rPr>
                    <w:rFonts w:ascii="Times New Roman"/>
                    <w:sz w:val="22"/>
                  </w:rPr>
                </w:pPr>
                <w:r>
                  <w:rPr>
                    <w:rFonts w:ascii="Times New Roman"/>
                    <w:sz w:val="22"/>
                  </w:rPr>
                  <w:t>Mr. Hedlund</w:t>
                </w:r>
              </w:p>
            </w:tc>
            <w:tc>
              <w:tcPr>
                <w:tcW w:w="4500" w:type="dxa"/>
              </w:tcPr>
              <w:p>
                <w:pPr>
                  <w:suppressLineNumbers/>
                  <w:spacing w:after="2"/>
                  <w:rPr>
                    <w:rFonts w:ascii="Times New Roman"/>
                    <w:sz w:val="22"/>
                  </w:rPr>
                </w:pPr>
                <w:r>
                  <w:rPr>
                    <w:rFonts w:ascii="Times New Roman"/>
                    <w:sz w:val="22"/>
                  </w:rPr>
                  <w:t>Plymouth and Norfolk</w:t>
                </w:r>
              </w:p>
            </w:tc>
          </w:tr>
          <w:tr>
            <w:tc>
              <w:tcPr>
                <w:tcW w:w="4500" w:type="dxa"/>
              </w:tcPr>
              <w:p>
                <w:pPr>
                  <w:suppressLineNumbers/>
                  <w:spacing w:after="2"/>
                  <w:rPr>
                    <w:rFonts w:ascii="Times New Roman"/>
                    <w:sz w:val="22"/>
                  </w:rPr>
                </w:pPr>
                <w:r>
                  <w:rPr>
                    <w:rFonts w:ascii="Times New Roman"/>
                    <w:sz w:val="22"/>
                  </w:rPr>
                  <w:t>Mr. Knapik</w:t>
                </w:r>
              </w:p>
            </w:tc>
            <w:tc>
              <w:tcPr>
                <w:tcW w:w="4500" w:type="dxa"/>
              </w:tcPr>
              <w:p>
                <w:pPr>
                  <w:suppressLineNumbers/>
                  <w:spacing w:after="2"/>
                  <w:rPr>
                    <w:rFonts w:ascii="Times New Roman"/>
                    <w:sz w:val="22"/>
                  </w:rPr>
                </w:pPr>
                <w:r>
                  <w:rPr>
                    <w:rFonts w:ascii="Times New Roman"/>
                    <w:sz w:val="22"/>
                  </w:rPr>
                  <w:t>Second Hampden and Hampshire</w:t>
                </w:r>
              </w:p>
            </w:tc>
          </w:tr>
          <w:tr>
            <w:tc>
              <w:tcPr>
                <w:tcW w:w="4500" w:type="dxa"/>
              </w:tcPr>
              <w:p>
                <w:pPr>
                  <w:suppressLineNumbers/>
                  <w:spacing w:after="2"/>
                  <w:rPr>
                    <w:rFonts w:ascii="Times New Roman"/>
                    <w:sz w:val="22"/>
                  </w:rPr>
                </w:pPr>
                <w:r>
                  <w:rPr>
                    <w:rFonts w:ascii="Times New Roman"/>
                    <w:sz w:val="22"/>
                  </w:rPr>
                  <w:t>Mr. Tarr</w:t>
                </w:r>
              </w:p>
            </w:tc>
            <w:tc>
              <w:tcPr>
                <w:tcW w:w="4500" w:type="dxa"/>
              </w:tcPr>
              <w:p>
                <w:pPr>
                  <w:suppressLineNumbers/>
                  <w:spacing w:after="2"/>
                  <w:rPr>
                    <w:rFonts w:ascii="Times New Roman"/>
                    <w:sz w:val="22"/>
                  </w:rPr>
                </w:pPr>
                <w:r>
                  <w:rPr>
                    <w:rFonts w:ascii="Times New Roman"/>
                    <w:sz w:val="22"/>
                  </w:rPr>
                  <w:t>First Essex and Middlesex</w:t>
                </w:r>
              </w:p>
            </w:tc>
          </w:tr>
          <w:tr>
            <w:tc>
              <w:tcPr>
                <w:tcW w:w="4500" w:type="dxa"/>
              </w:tcPr>
              <w:p>
                <w:pPr>
                  <w:suppressLineNumbers/>
                  <w:spacing w:after="2"/>
                  <w:rPr>
                    <w:rFonts w:ascii="Times New Roman"/>
                    <w:sz w:val="22"/>
                  </w:rPr>
                </w:pPr>
                <w:r>
                  <w:rPr>
                    <w:rFonts w:ascii="Times New Roman"/>
                    <w:sz w:val="22"/>
                  </w:rPr>
                  <w:t>Mr. Tisei</w:t>
                </w:r>
              </w:p>
            </w:tc>
            <w:tc>
              <w:tcPr>
                <w:tcW w:w="4500" w:type="dxa"/>
              </w:tcPr>
              <w:p>
                <w:pPr>
                  <w:suppressLineNumbers/>
                  <w:spacing w:after="2"/>
                  <w:rPr>
                    <w:rFonts w:ascii="Times New Roman"/>
                    <w:sz w:val="22"/>
                  </w:rPr>
                </w:pPr>
                <w:r>
                  <w:rPr>
                    <w:rFonts w:ascii="Times New Roman"/>
                    <w:sz w:val="22"/>
                  </w:rPr>
                  <w:t>Middlesex and Essex</w:t>
                </w:r>
              </w:p>
            </w:tc>
          </w:tr>
          <w:tr>
            <w:tc>
              <w:tcPr>
                <w:tcW w:w="4500" w:type="dxa"/>
              </w:tcPr>
              <w:p>
                <w:pPr>
                  <w:suppressLineNumbers/>
                  <w:spacing w:after="2"/>
                  <w:rPr>
                    <w:rFonts w:ascii="Times New Roman"/>
                    <w:sz w:val="22"/>
                  </w:rPr>
                </w:pPr>
                <w:r>
                  <w:rPr>
                    <w:rFonts w:ascii="Times New Roman"/>
                    <w:sz w:val="22"/>
                  </w:rPr>
                  <w:t>Todd M. Smola</w:t>
                </w:r>
              </w:p>
            </w:tc>
            <w:tc>
              <w:tcPr>
                <w:tcW w:w="4500" w:type="dxa"/>
              </w:tcPr>
              <w:p>
                <w:pPr>
                  <w:suppressLineNumbers/>
                  <w:spacing w:after="2"/>
                  <w:rPr>
                    <w:rFonts w:ascii="Times New Roman"/>
                    <w:sz w:val="22"/>
                  </w:rPr>
                </w:pPr>
                <w:r>
                  <w:rPr>
                    <w:rFonts w:ascii="Times New Roman"/>
                    <w:sz w:val="22"/>
                  </w:rPr>
                  <w:t>1st Hampden</w:t>
                </w:r>
              </w:p>
            </w:tc>
          </w:tr>
        </w:tbl>
      </w:sdtContent>
    </w:sdt>
    <w:p w:rsidR="00C813CA" w:rsidRDefault="00162D9B">
      <w:pPr>
        <w:suppressLineNumbers/>
      </w:pPr>
      <w:r>
        <w:br w:type="page"/>
      </w:r>
    </w:p>
    <w:p w:rsidR="00C813CA" w:rsidRDefault="00162D9B">
      <w:pPr>
        <w:suppressLineNumbers/>
        <w:spacing w:before="2" w:after="2"/>
        <w:jc w:val="center"/>
      </w:pPr>
      <w:r>
        <w:rPr>
          <w:rFonts w:ascii="Old English Text MT"/>
          <w:sz w:val="32"/>
        </w:rPr>
        <w:lastRenderedPageBreak/>
        <w:t>The Commonwealth of Massachusetts</w:t>
      </w:r>
      <w:r>
        <w:rPr>
          <w:rFonts w:ascii="Old English Text MT"/>
          <w:sz w:val="32"/>
        </w:rPr>
        <w:br/>
      </w:r>
    </w:p>
    <w:p w:rsidR="00C813CA" w:rsidRDefault="00162D9B">
      <w:pPr>
        <w:suppressLineNumbers/>
        <w:spacing w:after="2"/>
        <w:jc w:val="center"/>
      </w:pPr>
      <w:r>
        <w:rPr>
          <w:rFonts w:ascii="Times New Roman"/>
          <w:b/>
          <w:sz w:val="24"/>
          <w:vertAlign w:val="superscript"/>
        </w:rPr>
        <w:t>_______________</w:t>
      </w:r>
    </w:p>
    <w:p w:rsidR="00C813CA" w:rsidRDefault="00162D9B">
      <w:pPr>
        <w:suppressLineNumbers/>
        <w:spacing w:after="2"/>
        <w:jc w:val="center"/>
      </w:pPr>
      <w:r>
        <w:rPr>
          <w:rFonts w:ascii="Times New Roman"/>
          <w:b/>
          <w:sz w:val="18"/>
        </w:rPr>
        <w:t>In the Year Two Thousand and Nine</w:t>
      </w:r>
    </w:p>
    <w:p w:rsidR="00C813CA" w:rsidRDefault="00162D9B">
      <w:pPr>
        <w:suppressLineNumbers/>
        <w:spacing w:after="2"/>
        <w:jc w:val="center"/>
      </w:pPr>
      <w:r>
        <w:rPr>
          <w:rFonts w:ascii="Times New Roman"/>
          <w:b/>
          <w:sz w:val="24"/>
          <w:vertAlign w:val="superscript"/>
        </w:rPr>
        <w:t>_______________</w:t>
      </w:r>
    </w:p>
    <w:p w:rsidR="00C813CA" w:rsidRDefault="00162D9B">
      <w:pPr>
        <w:suppressLineNumbers/>
        <w:spacing w:after="2"/>
      </w:pPr>
      <w:r>
        <w:rPr>
          <w:sz w:val="14"/>
        </w:rPr>
        <w:br/>
      </w:r>
      <w:r>
        <w:br/>
      </w:r>
    </w:p>
    <w:p w:rsidR="00C813CA" w:rsidRDefault="00162D9B">
      <w:pPr>
        <w:suppressLineNumbers/>
      </w:pPr>
      <w:proofErr w:type="gramStart"/>
      <w:r>
        <w:rPr>
          <w:rFonts w:ascii="Times New Roman"/>
          <w:smallCaps/>
          <w:sz w:val="28"/>
        </w:rPr>
        <w:t>An Act relative to non-citizen sex offenders.</w:t>
      </w:r>
      <w:proofErr w:type="gramEnd"/>
      <w:r>
        <w:br/>
      </w:r>
      <w:r>
        <w:br/>
      </w:r>
      <w:r>
        <w:br/>
      </w:r>
    </w:p>
    <w:p w:rsidR="00C813CA" w:rsidRDefault="00162D9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46747E" w:rsidR="00162D9B" w:rsidP="00B3535A" w:rsidRDefault="00162D9B">
      <w:pPr>
        <w:spacing w:line="480" w:lineRule="auto"/>
        <w:rPr>
          <w:rFonts w:ascii="Times New Roman" w:hAnsi="Times New Roman" w:cs="Times New Roman"/>
          <w:sz w:val="24"/>
          <w:szCs w:val="24"/>
        </w:rPr>
      </w:pPr>
      <w:proofErr w:type="gramStart"/>
      <w:r w:rsidRPr="0046747E">
        <w:rPr>
          <w:rFonts w:ascii="Times New Roman" w:hAnsi="Times New Roman" w:cs="Times New Roman"/>
          <w:sz w:val="24"/>
          <w:szCs w:val="24"/>
        </w:rPr>
        <w:t>SECTION 1.</w:t>
      </w:r>
      <w:proofErr w:type="gramEnd"/>
      <w:r w:rsidRPr="0046747E">
        <w:rPr>
          <w:rFonts w:ascii="Times New Roman" w:hAnsi="Times New Roman" w:cs="Times New Roman"/>
          <w:sz w:val="24"/>
          <w:szCs w:val="24"/>
        </w:rPr>
        <w:t xml:space="preserve">  Section 178E of Chapter 6 of the General Laws, as so appearing in the 2006 Official Edition, is hereby amended by inserting after paragraph (q) the following new paragraph:-</w:t>
      </w:r>
    </w:p>
    <w:p w:rsidR="00C813CA" w:rsidP="00B3535A" w:rsidRDefault="00162D9B">
      <w:pPr>
        <w:spacing w:line="480" w:lineRule="auto"/>
        <w:ind w:firstLine="720"/>
      </w:pPr>
      <w:r w:rsidRPr="0046747E">
        <w:rPr>
          <w:rFonts w:ascii="Times New Roman" w:hAnsi="Times New Roman" w:cs="Times New Roman"/>
          <w:sz w:val="24"/>
          <w:szCs w:val="24"/>
        </w:rPr>
        <w:t xml:space="preserve">(r)  </w:t>
      </w:r>
      <w:r w:rsidRPr="0046747E">
        <w:rPr>
          <w:rStyle w:val="Strong"/>
          <w:rFonts w:ascii="Times New Roman" w:hAnsi="Times New Roman" w:cs="Times New Roman"/>
          <w:b w:val="0"/>
          <w:sz w:val="24"/>
          <w:szCs w:val="24"/>
        </w:rPr>
        <w:t>The board shall maintain accurate records of registered sex offenders born outside of the United States.  Said records are to be submitted semi-annually on the first Wednesday in March and the first Wednesday in September to the FBI and ICE for purposes of verifying immigration status.  The board shall submit an annual letter of compliance containing the number of offenders submitted to federal agencies and the number of offenders in violation of immigration laws.  Said letter shall be submitted by the board on the first Wednesday in October to the Governor, attorney general, state auditor, the joint committee on the judiciary, the joint committee on public safety and homeland security, and the department of public safety.  Said records shall be subject to review at the discretion of the state auditor.</w:t>
      </w:r>
      <w:r w:rsidRPr="005F4221">
        <w:rPr>
          <w:rStyle w:val="Strong"/>
        </w:rPr>
        <w:t xml:space="preserve">  </w:t>
      </w:r>
      <w:r>
        <w:rPr>
          <w:rFonts w:ascii="Times New Roman"/>
        </w:rPr>
        <w:tab/>
      </w:r>
    </w:p>
    <w:sectPr w:rsidR="00C813CA" w:rsidSect="00C813C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813CA"/>
    <w:rsid w:val="00162D9B"/>
    <w:rsid w:val="0046747E"/>
    <w:rsid w:val="00586BB7"/>
    <w:rsid w:val="00822822"/>
    <w:rsid w:val="00B3535A"/>
    <w:rsid w:val="00C813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8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2D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D9B"/>
    <w:rPr>
      <w:rFonts w:ascii="Tahoma" w:hAnsi="Tahoma" w:cs="Tahoma"/>
      <w:sz w:val="16"/>
      <w:szCs w:val="16"/>
    </w:rPr>
  </w:style>
  <w:style w:type="character" w:styleId="LineNumber">
    <w:name w:val="line number"/>
    <w:basedOn w:val="DefaultParagraphFont"/>
    <w:uiPriority w:val="99"/>
    <w:semiHidden/>
    <w:unhideWhenUsed/>
    <w:rsid w:val="00162D9B"/>
  </w:style>
  <w:style w:type="character" w:styleId="Strong">
    <w:name w:val="Strong"/>
    <w:basedOn w:val="DefaultParagraphFont"/>
    <w:uiPriority w:val="22"/>
    <w:qFormat/>
    <w:rsid w:val="00162D9B"/>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302</Words>
  <Characters>1723</Characters>
  <Application>Microsoft Office Word</Application>
  <DocSecurity>0</DocSecurity>
  <Lines>14</Lines>
  <Paragraphs>4</Paragraphs>
  <ScaleCrop>false</ScaleCrop>
  <Company>Massachusetts Legislature</Company>
  <LinksUpToDate>false</LinksUpToDate>
  <CharactersWithSpaces>2021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2009-01-08T18:20:00Z</dcterms:created>
  <dcterms:modified xsi:type="dcterms:W3CDTF">2009-01-14T00:21:00Z</dcterms:modified>
</cp:coreProperties>
</file>