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82" w:rsidRDefault="001F50AD">
      <w:pPr>
        <w:suppressLineNumbers/>
        <w:spacing w:after="2"/>
        <w:jc w:val="center"/>
      </w:pPr>
      <w:r>
        <w:rPr>
          <w:rFonts w:ascii="Arial"/>
          <w:sz w:val="18"/>
        </w:rPr>
        <w:t>SENATE DOCKET, NO.         FILED ON: 1/9/2009</w:t>
      </w:r>
    </w:p>
    <w:p w:rsidR="00111882" w:rsidRDefault="001F50A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F50AD" w:rsidP="00DB534B">
            <w:pPr>
              <w:suppressLineNumbers/>
              <w:jc w:val="right"/>
              <w:rPr>
                <w:b/>
                <w:sz w:val="28"/>
              </w:rPr>
            </w:pPr>
          </w:p>
        </w:tc>
      </w:tr>
    </w:tbl>
    <w:p w:rsidR="00111882" w:rsidRDefault="001F50AD">
      <w:pPr>
        <w:suppressLineNumbers/>
        <w:spacing w:before="2" w:after="2"/>
        <w:jc w:val="center"/>
      </w:pPr>
      <w:r>
        <w:rPr>
          <w:rFonts w:ascii="Old English Text MT"/>
          <w:sz w:val="32"/>
        </w:rPr>
        <w:t>The Commonwealth of Massachusetts</w:t>
      </w:r>
    </w:p>
    <w:p w:rsidR="00111882" w:rsidRDefault="001F50AD">
      <w:pPr>
        <w:suppressLineNumbers/>
        <w:spacing w:after="2"/>
        <w:jc w:val="center"/>
      </w:pPr>
      <w:r>
        <w:rPr>
          <w:rFonts w:ascii="Times New Roman"/>
          <w:b/>
          <w:sz w:val="32"/>
          <w:vertAlign w:val="superscript"/>
        </w:rPr>
        <w:t>_______________</w:t>
      </w:r>
    </w:p>
    <w:p w:rsidR="00111882" w:rsidRDefault="001F50AD">
      <w:pPr>
        <w:suppressLineNumbers/>
        <w:spacing w:before="2"/>
        <w:jc w:val="center"/>
      </w:pPr>
      <w:r>
        <w:rPr>
          <w:rFonts w:ascii="Times New Roman"/>
          <w:sz w:val="20"/>
        </w:rPr>
        <w:t>PRESENTED BY:</w:t>
      </w:r>
    </w:p>
    <w:p w:rsidR="00111882" w:rsidRDefault="001F50AD">
      <w:pPr>
        <w:suppressLineNumbers/>
        <w:spacing w:after="2"/>
        <w:jc w:val="center"/>
      </w:pPr>
      <w:r>
        <w:rPr>
          <w:rFonts w:ascii="Times New Roman"/>
          <w:b/>
          <w:sz w:val="24"/>
        </w:rPr>
        <w:t>Morrissey, Michael (SEN)</w:t>
      </w:r>
    </w:p>
    <w:p w:rsidR="00111882" w:rsidRDefault="001F50AD">
      <w:pPr>
        <w:suppressLineNumbers/>
        <w:jc w:val="center"/>
      </w:pPr>
      <w:r>
        <w:rPr>
          <w:rFonts w:ascii="Times New Roman"/>
          <w:b/>
          <w:sz w:val="32"/>
          <w:vertAlign w:val="superscript"/>
        </w:rPr>
        <w:t>_______________</w:t>
      </w:r>
    </w:p>
    <w:p w:rsidR="00111882" w:rsidRDefault="001F50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1882" w:rsidRDefault="001F50AD">
      <w:pPr>
        <w:suppressLineNumbers/>
      </w:pPr>
      <w:r>
        <w:rPr>
          <w:rFonts w:ascii="Times New Roman"/>
          <w:sz w:val="20"/>
        </w:rPr>
        <w:tab/>
        <w:t>The undersigned legislators and/or citizens respectfully petition for the passage of the accompanying bill:</w:t>
      </w:r>
    </w:p>
    <w:p w:rsidR="00111882" w:rsidRDefault="001F50AD">
      <w:pPr>
        <w:suppressLineNumbers/>
        <w:spacing w:after="2"/>
        <w:jc w:val="center"/>
      </w:pPr>
      <w:proofErr w:type="gramStart"/>
      <w:r>
        <w:rPr>
          <w:rFonts w:ascii="Times New Roman"/>
          <w:sz w:val="24"/>
        </w:rPr>
        <w:t xml:space="preserve">An Act relative to limiting </w:t>
      </w:r>
      <w:r>
        <w:rPr>
          <w:rFonts w:ascii="Times New Roman"/>
          <w:sz w:val="24"/>
        </w:rPr>
        <w:t>certain types of dual alcohol licensure.</w:t>
      </w:r>
      <w:proofErr w:type="gramEnd"/>
    </w:p>
    <w:p w:rsidR="00111882" w:rsidRDefault="001F50AD">
      <w:pPr>
        <w:suppressLineNumbers/>
        <w:spacing w:after="2"/>
        <w:jc w:val="center"/>
      </w:pPr>
      <w:r>
        <w:rPr>
          <w:rFonts w:ascii="Times New Roman"/>
          <w:b/>
          <w:sz w:val="32"/>
          <w:vertAlign w:val="superscript"/>
        </w:rPr>
        <w:t>_______________</w:t>
      </w:r>
    </w:p>
    <w:p w:rsidR="00111882" w:rsidRDefault="001F50AD">
      <w:pPr>
        <w:suppressLineNumbers/>
        <w:jc w:val="center"/>
      </w:pPr>
      <w:r>
        <w:rPr>
          <w:rFonts w:ascii="Times New Roman"/>
          <w:sz w:val="20"/>
        </w:rPr>
        <w:t>PETITION OF:</w:t>
      </w:r>
    </w:p>
    <w:p w:rsidR="00111882" w:rsidRDefault="001118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1882">
            <w:tblPrEx>
              <w:tblCellMar>
                <w:top w:w="0" w:type="dxa"/>
                <w:bottom w:w="0" w:type="dxa"/>
              </w:tblCellMar>
            </w:tblPrEx>
            <w:tc>
              <w:tcPr>
                <w:tcW w:w="4500" w:type="dxa"/>
                <w:tcBorders>
                  <w:top w:val="nil"/>
                  <w:bottom w:val="single" w:sz="4" w:space="0" w:color="auto"/>
                  <w:right w:val="single" w:sz="4" w:space="0" w:color="auto"/>
                </w:tcBorders>
              </w:tcPr>
              <w:p w:rsidR="00111882" w:rsidRDefault="001F50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1882" w:rsidRDefault="001F50AD">
                <w:pPr>
                  <w:suppressLineNumbers/>
                  <w:spacing w:after="2"/>
                  <w:rPr>
                    <w:smallCaps/>
                  </w:rPr>
                </w:pPr>
                <w:r>
                  <w:rPr>
                    <w:rFonts w:ascii="Times New Roman"/>
                    <w:smallCaps/>
                    <w:sz w:val="24"/>
                  </w:rPr>
                  <w:t>District/Address:</w:t>
                </w:r>
              </w:p>
            </w:tc>
          </w:tr>
          <w:tr w:rsidR="00111882">
            <w:tblPrEx>
              <w:tblCellMar>
                <w:top w:w="0" w:type="dxa"/>
                <w:bottom w:w="0" w:type="dxa"/>
              </w:tblCellMar>
            </w:tblPrEx>
            <w:tc>
              <w:tcPr>
                <w:tcW w:w="4500" w:type="dxa"/>
              </w:tcPr>
              <w:p w:rsidR="00111882" w:rsidRDefault="001F50AD">
                <w:pPr>
                  <w:suppressLineNumbers/>
                  <w:spacing w:after="2"/>
                  <w:rPr>
                    <w:rFonts w:ascii="Times New Roman"/>
                  </w:rPr>
                </w:pPr>
                <w:r>
                  <w:rPr>
                    <w:rFonts w:ascii="Times New Roman"/>
                  </w:rPr>
                  <w:t>Morrissey, Michael (SEN)</w:t>
                </w:r>
              </w:p>
            </w:tc>
            <w:tc>
              <w:tcPr>
                <w:tcW w:w="4500" w:type="dxa"/>
              </w:tcPr>
              <w:p w:rsidR="00111882" w:rsidRDefault="001F50AD">
                <w:pPr>
                  <w:suppressLineNumbers/>
                  <w:spacing w:after="2"/>
                  <w:rPr>
                    <w:rFonts w:ascii="Times New Roman"/>
                  </w:rPr>
                </w:pPr>
                <w:r>
                  <w:rPr>
                    <w:rFonts w:ascii="Times New Roman"/>
                  </w:rPr>
                  <w:t>Norfolk and Plymouth</w:t>
                </w:r>
              </w:p>
            </w:tc>
          </w:tr>
        </w:tbl>
      </w:sdtContent>
    </w:sdt>
    <w:p w:rsidR="00111882" w:rsidRDefault="001F50AD">
      <w:pPr>
        <w:suppressLineNumbers/>
      </w:pPr>
      <w:r>
        <w:br w:type="page"/>
      </w:r>
    </w:p>
    <w:p w:rsidR="00111882" w:rsidRDefault="001F50AD">
      <w:pPr>
        <w:suppressLineNumbers/>
        <w:jc w:val="center"/>
      </w:pPr>
      <w:r>
        <w:rPr>
          <w:rFonts w:ascii="Times New Roman"/>
          <w:sz w:val="24"/>
        </w:rPr>
        <w:lastRenderedPageBreak/>
        <w:t>[SIMILAR MATTER FILED IN PREVIOUS SESSION</w:t>
      </w:r>
      <w:r>
        <w:rPr>
          <w:rFonts w:ascii="Times New Roman"/>
          <w:sz w:val="24"/>
        </w:rPr>
        <w:br/>
        <w:t>SEE SENATE, NO. S00200 OF 2007-2008.]</w:t>
      </w:r>
    </w:p>
    <w:p w:rsidR="00111882" w:rsidRDefault="001F50AD">
      <w:pPr>
        <w:suppressLineNumbers/>
        <w:spacing w:before="2" w:after="2"/>
        <w:jc w:val="center"/>
      </w:pPr>
      <w:r>
        <w:rPr>
          <w:rFonts w:ascii="Old English Text MT"/>
          <w:sz w:val="32"/>
        </w:rPr>
        <w:t>The Commonwealth of Massachusetts</w:t>
      </w:r>
      <w:r>
        <w:rPr>
          <w:rFonts w:ascii="Old English Text MT"/>
          <w:sz w:val="32"/>
        </w:rPr>
        <w:br/>
      </w:r>
    </w:p>
    <w:p w:rsidR="00111882" w:rsidRDefault="001F50AD">
      <w:pPr>
        <w:suppressLineNumbers/>
        <w:spacing w:after="2"/>
        <w:jc w:val="center"/>
      </w:pPr>
      <w:r>
        <w:rPr>
          <w:rFonts w:ascii="Times New Roman"/>
          <w:b/>
          <w:sz w:val="24"/>
          <w:vertAlign w:val="superscript"/>
        </w:rPr>
        <w:t>_______________</w:t>
      </w:r>
    </w:p>
    <w:p w:rsidR="00111882" w:rsidRDefault="001F50AD">
      <w:pPr>
        <w:suppressLineNumbers/>
        <w:spacing w:after="2"/>
        <w:jc w:val="center"/>
      </w:pPr>
      <w:r>
        <w:rPr>
          <w:rFonts w:ascii="Times New Roman"/>
          <w:b/>
          <w:sz w:val="18"/>
        </w:rPr>
        <w:t>In the Year Two Thousand and Nine</w:t>
      </w:r>
    </w:p>
    <w:p w:rsidR="00111882" w:rsidRDefault="001F50AD">
      <w:pPr>
        <w:suppressLineNumbers/>
        <w:spacing w:after="2"/>
        <w:jc w:val="center"/>
      </w:pPr>
      <w:r>
        <w:rPr>
          <w:rFonts w:ascii="Times New Roman"/>
          <w:b/>
          <w:sz w:val="24"/>
          <w:vertAlign w:val="superscript"/>
        </w:rPr>
        <w:t>_______________</w:t>
      </w:r>
    </w:p>
    <w:p w:rsidR="00111882" w:rsidRDefault="001F50AD">
      <w:pPr>
        <w:suppressLineNumbers/>
        <w:spacing w:after="2"/>
      </w:pPr>
      <w:r>
        <w:rPr>
          <w:sz w:val="14"/>
        </w:rPr>
        <w:br/>
      </w:r>
      <w:r>
        <w:br/>
      </w:r>
    </w:p>
    <w:p w:rsidR="00111882" w:rsidRDefault="001F50AD">
      <w:pPr>
        <w:suppressLineNumbers/>
      </w:pPr>
      <w:proofErr w:type="gramStart"/>
      <w:r>
        <w:rPr>
          <w:rFonts w:ascii="Times New Roman"/>
          <w:smallCaps/>
          <w:sz w:val="28"/>
        </w:rPr>
        <w:t>An Act relative to limiting certain types of dual alcohol licensure.</w:t>
      </w:r>
      <w:proofErr w:type="gramEnd"/>
      <w:r>
        <w:br/>
      </w:r>
      <w:r>
        <w:br/>
      </w:r>
      <w:r>
        <w:br/>
      </w:r>
    </w:p>
    <w:p w:rsidR="00111882" w:rsidRDefault="001F50A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F50AD" w:rsidRDefault="001F50AD" w:rsidP="001F50AD">
      <w:pPr>
        <w:pStyle w:val="NormalWeb"/>
        <w:spacing w:line="480" w:lineRule="auto"/>
      </w:pPr>
      <w:r>
        <w:rPr>
          <w:sz w:val="22"/>
        </w:rPr>
        <w:tab/>
      </w:r>
      <w:proofErr w:type="gramStart"/>
      <w:r>
        <w:t>SECTION 1.</w:t>
      </w:r>
      <w:proofErr w:type="gramEnd"/>
      <w:r>
        <w:t xml:space="preserve"> Section 15 of Chapter 138 of the General Laws, as appearing in the 2004 Official Edition, is hereby amended by adding at the end the following paragraph:- </w:t>
      </w:r>
    </w:p>
    <w:p w:rsidR="001F50AD" w:rsidRDefault="001F50AD" w:rsidP="001F50AD">
      <w:pPr>
        <w:pStyle w:val="NormalWeb"/>
        <w:spacing w:line="480" w:lineRule="auto"/>
      </w:pPr>
      <w:r>
        <w:t>No person, firm, corporation, association or other combination of persons, directly or indirectly, or through any agent, employee, stockholder, officer or other person, or any subsidiary whatsoever, licensed under the provisions of sections eighteen and nineteen shall be granted a license under this section after January 1, 2007.</w:t>
      </w:r>
    </w:p>
    <w:p w:rsidR="00111882" w:rsidRDefault="001F50AD" w:rsidP="001F50AD">
      <w:pPr>
        <w:pStyle w:val="NormalWeb"/>
        <w:spacing w:line="480" w:lineRule="auto"/>
      </w:pPr>
      <w:r>
        <w:t xml:space="preserve">SECTION 2   Section 18 of Chapter 138 of the General Laws, as so appearing, is hereby amended by striking out, in lines 76 and 77 the words “Such a holder may also hold licenses under section fifteen, notwithstanding the provisions of section twenty-five” and inserting in place thereof the following:- No person, firm, corporation, association or other combination of persons, directly or indirectly, or through any agent, employee, stockholder, officer or other </w:t>
      </w:r>
      <w:r>
        <w:lastRenderedPageBreak/>
        <w:t>person, or any subsidiary whatsoever, licensed under the provisions of sections fifteen shall be granted a license under this section after January 1, 2007.</w:t>
      </w:r>
    </w:p>
    <w:sectPr w:rsidR="00111882" w:rsidSect="001118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1882"/>
    <w:rsid w:val="00111882"/>
    <w:rsid w:val="001F5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AD"/>
    <w:rPr>
      <w:rFonts w:ascii="Tahoma" w:hAnsi="Tahoma" w:cs="Tahoma"/>
      <w:sz w:val="16"/>
      <w:szCs w:val="16"/>
    </w:rPr>
  </w:style>
  <w:style w:type="character" w:styleId="LineNumber">
    <w:name w:val="line number"/>
    <w:basedOn w:val="DefaultParagraphFont"/>
    <w:uiPriority w:val="99"/>
    <w:semiHidden/>
    <w:unhideWhenUsed/>
    <w:rsid w:val="001F50AD"/>
  </w:style>
  <w:style w:type="paragraph" w:styleId="NormalWeb">
    <w:name w:val="Normal (Web)"/>
    <w:basedOn w:val="Normal"/>
    <w:uiPriority w:val="99"/>
    <w:unhideWhenUsed/>
    <w:rsid w:val="001F50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5708821">
      <w:bodyDiv w:val="1"/>
      <w:marLeft w:val="0"/>
      <w:marRight w:val="0"/>
      <w:marTop w:val="0"/>
      <w:marBottom w:val="0"/>
      <w:divBdr>
        <w:top w:val="none" w:sz="0" w:space="0" w:color="auto"/>
        <w:left w:val="none" w:sz="0" w:space="0" w:color="auto"/>
        <w:bottom w:val="none" w:sz="0" w:space="0" w:color="auto"/>
        <w:right w:val="none" w:sz="0" w:space="0" w:color="auto"/>
      </w:divBdr>
      <w:divsChild>
        <w:div w:id="1164738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Words>
  <Characters>1807</Characters>
  <Application>Microsoft Office Word</Application>
  <DocSecurity>0</DocSecurity>
  <Lines>15</Lines>
  <Paragraphs>4</Paragraphs>
  <ScaleCrop>false</ScaleCrop>
  <Company>Massachusetts Legislature</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2009-01-09T17:49:00Z</dcterms:created>
  <dcterms:modified xsi:type="dcterms:W3CDTF">2009-01-09T17:50:00Z</dcterms:modified>
</cp:coreProperties>
</file>