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D47" w:rsidRDefault="00C71A55">
      <w:pPr>
        <w:suppressLineNumbers/>
        <w:spacing w:after="2"/>
        <w:jc w:val="center"/>
      </w:pPr>
      <w:r>
        <w:rPr>
          <w:rFonts w:ascii="Arial"/>
          <w:sz w:val="18"/>
        </w:rPr>
        <w:t>SENATE DOCKET, NO.         FILED ON: 1/9/2009</w:t>
      </w:r>
    </w:p>
    <w:p w:rsidR="00AA4D47" w:rsidRDefault="00C71A55">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71A55" w:rsidP="00DB534B">
            <w:pPr>
              <w:suppressLineNumbers/>
              <w:jc w:val="right"/>
              <w:rPr>
                <w:b/>
                <w:sz w:val="28"/>
              </w:rPr>
            </w:pPr>
          </w:p>
        </w:tc>
      </w:tr>
    </w:tbl>
    <w:p w:rsidR="00AA4D47" w:rsidRDefault="00C71A55">
      <w:pPr>
        <w:suppressLineNumbers/>
        <w:spacing w:before="2" w:after="2"/>
        <w:jc w:val="center"/>
      </w:pPr>
      <w:r>
        <w:rPr>
          <w:rFonts w:ascii="Old English Text MT"/>
          <w:sz w:val="32"/>
        </w:rPr>
        <w:t>The Commonwealth of Massachusetts</w:t>
      </w:r>
    </w:p>
    <w:p w:rsidR="00AA4D47" w:rsidRDefault="00C71A55">
      <w:pPr>
        <w:suppressLineNumbers/>
        <w:spacing w:after="2"/>
        <w:jc w:val="center"/>
      </w:pPr>
      <w:r>
        <w:rPr>
          <w:rFonts w:ascii="Times New Roman"/>
          <w:b/>
          <w:sz w:val="32"/>
          <w:vertAlign w:val="superscript"/>
        </w:rPr>
        <w:t>_______________</w:t>
      </w:r>
    </w:p>
    <w:p w:rsidR="00AA4D47" w:rsidRDefault="00C71A55">
      <w:pPr>
        <w:suppressLineNumbers/>
        <w:spacing w:before="2"/>
        <w:jc w:val="center"/>
      </w:pPr>
      <w:r>
        <w:rPr>
          <w:rFonts w:ascii="Times New Roman"/>
          <w:sz w:val="20"/>
        </w:rPr>
        <w:t>PRESENTED BY:</w:t>
      </w:r>
    </w:p>
    <w:p w:rsidR="00AA4D47" w:rsidRDefault="00C71A55">
      <w:pPr>
        <w:suppressLineNumbers/>
        <w:spacing w:after="2"/>
        <w:jc w:val="center"/>
      </w:pPr>
      <w:r>
        <w:rPr>
          <w:rFonts w:ascii="Times New Roman"/>
          <w:b/>
          <w:sz w:val="24"/>
        </w:rPr>
        <w:t>Morrissey, Michael (SEN)</w:t>
      </w:r>
    </w:p>
    <w:p w:rsidR="00AA4D47" w:rsidRDefault="00C71A55">
      <w:pPr>
        <w:suppressLineNumbers/>
        <w:jc w:val="center"/>
      </w:pPr>
      <w:r>
        <w:rPr>
          <w:rFonts w:ascii="Times New Roman"/>
          <w:b/>
          <w:sz w:val="32"/>
          <w:vertAlign w:val="superscript"/>
        </w:rPr>
        <w:t>_______________</w:t>
      </w:r>
    </w:p>
    <w:p w:rsidR="00AA4D47" w:rsidRDefault="00C71A5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A4D47" w:rsidRDefault="00C71A55">
      <w:pPr>
        <w:suppressLineNumbers/>
      </w:pPr>
      <w:r>
        <w:rPr>
          <w:rFonts w:ascii="Times New Roman"/>
          <w:sz w:val="20"/>
        </w:rPr>
        <w:tab/>
        <w:t>The undersigned legislators and/or citizens respectfully petition for the passage of the accompanying bill:</w:t>
      </w:r>
    </w:p>
    <w:p w:rsidR="00AA4D47" w:rsidRDefault="00C71A55">
      <w:pPr>
        <w:suppressLineNumbers/>
        <w:spacing w:after="2"/>
        <w:jc w:val="center"/>
      </w:pPr>
      <w:proofErr w:type="gramStart"/>
      <w:r>
        <w:rPr>
          <w:rFonts w:ascii="Times New Roman"/>
          <w:sz w:val="24"/>
        </w:rPr>
        <w:t>An Act relative to injury ca</w:t>
      </w:r>
      <w:r>
        <w:rPr>
          <w:rFonts w:ascii="Times New Roman"/>
          <w:sz w:val="24"/>
        </w:rPr>
        <w:t>used by poles.</w:t>
      </w:r>
      <w:proofErr w:type="gramEnd"/>
    </w:p>
    <w:p w:rsidR="00AA4D47" w:rsidRDefault="00C71A55">
      <w:pPr>
        <w:suppressLineNumbers/>
        <w:spacing w:after="2"/>
        <w:jc w:val="center"/>
      </w:pPr>
      <w:r>
        <w:rPr>
          <w:rFonts w:ascii="Times New Roman"/>
          <w:b/>
          <w:sz w:val="32"/>
          <w:vertAlign w:val="superscript"/>
        </w:rPr>
        <w:t>_______________</w:t>
      </w:r>
    </w:p>
    <w:p w:rsidR="00AA4D47" w:rsidRDefault="00C71A55">
      <w:pPr>
        <w:suppressLineNumbers/>
        <w:jc w:val="center"/>
      </w:pPr>
      <w:r>
        <w:rPr>
          <w:rFonts w:ascii="Times New Roman"/>
          <w:sz w:val="20"/>
        </w:rPr>
        <w:t>PETITION OF:</w:t>
      </w:r>
    </w:p>
    <w:p w:rsidR="00AA4D47" w:rsidRDefault="00AA4D4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A4D47">
            <w:tblPrEx>
              <w:tblCellMar>
                <w:top w:w="0" w:type="dxa"/>
                <w:bottom w:w="0" w:type="dxa"/>
              </w:tblCellMar>
            </w:tblPrEx>
            <w:tc>
              <w:tcPr>
                <w:tcW w:w="4500" w:type="dxa"/>
                <w:tcBorders>
                  <w:top w:val="nil"/>
                  <w:bottom w:val="single" w:sz="4" w:space="0" w:color="auto"/>
                  <w:right w:val="single" w:sz="4" w:space="0" w:color="auto"/>
                </w:tcBorders>
              </w:tcPr>
              <w:p w:rsidR="00AA4D47" w:rsidRDefault="00C71A5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A4D47" w:rsidRDefault="00C71A55">
                <w:pPr>
                  <w:suppressLineNumbers/>
                  <w:spacing w:after="2"/>
                  <w:rPr>
                    <w:smallCaps/>
                  </w:rPr>
                </w:pPr>
                <w:r>
                  <w:rPr>
                    <w:rFonts w:ascii="Times New Roman"/>
                    <w:smallCaps/>
                    <w:sz w:val="24"/>
                  </w:rPr>
                  <w:t>District/Address:</w:t>
                </w:r>
              </w:p>
            </w:tc>
          </w:tr>
          <w:tr w:rsidR="00AA4D47">
            <w:tblPrEx>
              <w:tblCellMar>
                <w:top w:w="0" w:type="dxa"/>
                <w:bottom w:w="0" w:type="dxa"/>
              </w:tblCellMar>
            </w:tblPrEx>
            <w:tc>
              <w:tcPr>
                <w:tcW w:w="4500" w:type="dxa"/>
              </w:tcPr>
              <w:p w:rsidR="00AA4D47" w:rsidRDefault="00C71A55">
                <w:pPr>
                  <w:suppressLineNumbers/>
                  <w:spacing w:after="2"/>
                  <w:rPr>
                    <w:rFonts w:ascii="Times New Roman"/>
                  </w:rPr>
                </w:pPr>
                <w:r>
                  <w:rPr>
                    <w:rFonts w:ascii="Times New Roman"/>
                  </w:rPr>
                  <w:t>Morrissey, Michael (SEN)</w:t>
                </w:r>
              </w:p>
            </w:tc>
            <w:tc>
              <w:tcPr>
                <w:tcW w:w="4500" w:type="dxa"/>
              </w:tcPr>
              <w:p w:rsidR="00AA4D47" w:rsidRDefault="00C71A55">
                <w:pPr>
                  <w:suppressLineNumbers/>
                  <w:spacing w:after="2"/>
                  <w:rPr>
                    <w:rFonts w:ascii="Times New Roman"/>
                  </w:rPr>
                </w:pPr>
                <w:r>
                  <w:rPr>
                    <w:rFonts w:ascii="Times New Roman"/>
                  </w:rPr>
                  <w:t>Norfolk and Plymouth</w:t>
                </w:r>
              </w:p>
            </w:tc>
          </w:tr>
        </w:tbl>
      </w:sdtContent>
    </w:sdt>
    <w:p w:rsidR="00AA4D47" w:rsidRDefault="00C71A55">
      <w:pPr>
        <w:suppressLineNumbers/>
      </w:pPr>
      <w:r>
        <w:br w:type="page"/>
      </w:r>
    </w:p>
    <w:p w:rsidR="00AA4D47" w:rsidRDefault="00C71A55">
      <w:pPr>
        <w:suppressLineNumbers/>
        <w:jc w:val="center"/>
      </w:pPr>
      <w:r>
        <w:rPr>
          <w:rFonts w:ascii="Times New Roman"/>
          <w:sz w:val="24"/>
        </w:rPr>
        <w:lastRenderedPageBreak/>
        <w:t>[SIMILAR MATTER FILED IN PREVIOUS SESSION</w:t>
      </w:r>
      <w:r>
        <w:rPr>
          <w:rFonts w:ascii="Times New Roman"/>
          <w:sz w:val="24"/>
        </w:rPr>
        <w:br/>
        <w:t>SEE SENATE, NO. S01950 OF 2007-2008.]</w:t>
      </w:r>
    </w:p>
    <w:p w:rsidR="00AA4D47" w:rsidRDefault="00C71A55">
      <w:pPr>
        <w:suppressLineNumbers/>
        <w:spacing w:before="2" w:after="2"/>
        <w:jc w:val="center"/>
      </w:pPr>
      <w:r>
        <w:rPr>
          <w:rFonts w:ascii="Old English Text MT"/>
          <w:sz w:val="32"/>
        </w:rPr>
        <w:t>The Commonwealth of Massachusetts</w:t>
      </w:r>
      <w:r>
        <w:rPr>
          <w:rFonts w:ascii="Old English Text MT"/>
          <w:sz w:val="32"/>
        </w:rPr>
        <w:br/>
      </w:r>
    </w:p>
    <w:p w:rsidR="00AA4D47" w:rsidRDefault="00C71A55">
      <w:pPr>
        <w:suppressLineNumbers/>
        <w:spacing w:after="2"/>
        <w:jc w:val="center"/>
      </w:pPr>
      <w:r>
        <w:rPr>
          <w:rFonts w:ascii="Times New Roman"/>
          <w:b/>
          <w:sz w:val="24"/>
          <w:vertAlign w:val="superscript"/>
        </w:rPr>
        <w:t>_______________</w:t>
      </w:r>
    </w:p>
    <w:p w:rsidR="00AA4D47" w:rsidRDefault="00C71A55">
      <w:pPr>
        <w:suppressLineNumbers/>
        <w:spacing w:after="2"/>
        <w:jc w:val="center"/>
      </w:pPr>
      <w:r>
        <w:rPr>
          <w:rFonts w:ascii="Times New Roman"/>
          <w:b/>
          <w:sz w:val="18"/>
        </w:rPr>
        <w:t>In the Year Two Thousand and Nine</w:t>
      </w:r>
    </w:p>
    <w:p w:rsidR="00AA4D47" w:rsidRDefault="00C71A55">
      <w:pPr>
        <w:suppressLineNumbers/>
        <w:spacing w:after="2"/>
        <w:jc w:val="center"/>
      </w:pPr>
      <w:r>
        <w:rPr>
          <w:rFonts w:ascii="Times New Roman"/>
          <w:b/>
          <w:sz w:val="24"/>
          <w:vertAlign w:val="superscript"/>
        </w:rPr>
        <w:t>_______________</w:t>
      </w:r>
    </w:p>
    <w:p w:rsidR="00AA4D47" w:rsidRDefault="00C71A55">
      <w:pPr>
        <w:suppressLineNumbers/>
        <w:spacing w:after="2"/>
      </w:pPr>
      <w:r>
        <w:rPr>
          <w:sz w:val="14"/>
        </w:rPr>
        <w:br/>
      </w:r>
      <w:r>
        <w:br/>
      </w:r>
    </w:p>
    <w:p w:rsidR="00AA4D47" w:rsidRDefault="00C71A55">
      <w:pPr>
        <w:suppressLineNumbers/>
      </w:pPr>
      <w:proofErr w:type="gramStart"/>
      <w:r>
        <w:rPr>
          <w:rFonts w:ascii="Times New Roman"/>
          <w:smallCaps/>
          <w:sz w:val="28"/>
        </w:rPr>
        <w:t>An Act relative to injury caused by poles.</w:t>
      </w:r>
      <w:proofErr w:type="gramEnd"/>
      <w:r>
        <w:br/>
      </w:r>
      <w:r>
        <w:br/>
      </w:r>
      <w:r>
        <w:br/>
      </w:r>
    </w:p>
    <w:p w:rsidR="00AA4D47" w:rsidRDefault="00C71A5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71A55" w:rsidRDefault="00C71A55" w:rsidP="00C71A55">
      <w:pPr>
        <w:pStyle w:val="NormalWeb"/>
        <w:spacing w:line="480" w:lineRule="auto"/>
      </w:pPr>
      <w:r>
        <w:rPr>
          <w:sz w:val="22"/>
        </w:rPr>
        <w:tab/>
      </w:r>
      <w:proofErr w:type="gramStart"/>
      <w:r>
        <w:t>SECTION 1.</w:t>
      </w:r>
      <w:proofErr w:type="gramEnd"/>
      <w:r>
        <w:t xml:space="preserve">  Section 42 of Chapter 166 of the General Laws, as appearing in the 2004 Official Edition, is hereby amended by inserting at the end thereof the following new paragraphs:-</w:t>
      </w:r>
    </w:p>
    <w:p w:rsidR="00C71A55" w:rsidRDefault="00C71A55" w:rsidP="00C71A55">
      <w:pPr>
        <w:pStyle w:val="NormalWeb"/>
        <w:spacing w:line="480" w:lineRule="auto"/>
      </w:pPr>
      <w:r>
        <w:t>Upon the request of a public safety official of a city or town which has established a municipal lighting plant, a municipal lighting plant and its employees and contractors may remove, move or relocate any wire, cable, apparatus or pole belonging to any person or entity . Such municipal lighting plant and its employees and contractors shall not be liable in damages to any person injured in his person or property (including without limitation, the owner of the wire, cable, apparatus or pole) arising from or related to the removal, moving or relocation of said pole, wire, cable or other apparatus.</w:t>
      </w:r>
    </w:p>
    <w:p w:rsidR="00AA4D47" w:rsidRDefault="00C71A55" w:rsidP="00C71A55">
      <w:pPr>
        <w:pStyle w:val="NormalWeb"/>
        <w:spacing w:line="480" w:lineRule="auto"/>
      </w:pPr>
      <w:r>
        <w:t xml:space="preserve">If such public safety official or municipal light plant employee notifies the owner of any wire, cable, apparatus or pole and requests the owner to remove, move or relocate same, and such </w:t>
      </w:r>
      <w:r>
        <w:lastRenderedPageBreak/>
        <w:t>owner does not respond within two hours, and in the case of an emergency as determined by such public safety official or municipal lighting employee, said municipal lighting plant may bill said owner for all costs incurred by the municipal lighting plant in effecting such removal, moving or relocation, including labor, materials and use of vehicles expended by the municipal lighting plant. Said owner shall pay such costs to the municipal lighting plant within 30 days of receipt of the invoice for same.</w:t>
      </w:r>
    </w:p>
    <w:sectPr w:rsidR="00AA4D47" w:rsidSect="00AA4D4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A4D47"/>
    <w:rsid w:val="00AA4D47"/>
    <w:rsid w:val="00C71A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A55"/>
    <w:rPr>
      <w:rFonts w:ascii="Tahoma" w:hAnsi="Tahoma" w:cs="Tahoma"/>
      <w:sz w:val="16"/>
      <w:szCs w:val="16"/>
    </w:rPr>
  </w:style>
  <w:style w:type="character" w:styleId="LineNumber">
    <w:name w:val="line number"/>
    <w:basedOn w:val="DefaultParagraphFont"/>
    <w:uiPriority w:val="99"/>
    <w:semiHidden/>
    <w:unhideWhenUsed/>
    <w:rsid w:val="00C71A55"/>
  </w:style>
  <w:style w:type="paragraph" w:styleId="NormalWeb">
    <w:name w:val="Normal (Web)"/>
    <w:basedOn w:val="Normal"/>
    <w:uiPriority w:val="99"/>
    <w:unhideWhenUsed/>
    <w:rsid w:val="00C71A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2642976">
      <w:bodyDiv w:val="1"/>
      <w:marLeft w:val="0"/>
      <w:marRight w:val="0"/>
      <w:marTop w:val="0"/>
      <w:marBottom w:val="0"/>
      <w:divBdr>
        <w:top w:val="none" w:sz="0" w:space="0" w:color="auto"/>
        <w:left w:val="none" w:sz="0" w:space="0" w:color="auto"/>
        <w:bottom w:val="none" w:sz="0" w:space="0" w:color="auto"/>
        <w:right w:val="none" w:sz="0" w:space="0" w:color="auto"/>
      </w:divBdr>
      <w:divsChild>
        <w:div w:id="10836025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363</Words>
  <Characters>2072</Characters>
  <Application>Microsoft Office Word</Application>
  <DocSecurity>0</DocSecurity>
  <Lines>17</Lines>
  <Paragraphs>4</Paragraphs>
  <ScaleCrop>false</ScaleCrop>
  <Company>Massachusetts Legislature</Company>
  <LinksUpToDate>false</LinksUpToDate>
  <CharactersWithSpaces>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2009-01-09T19:47:00Z</dcterms:created>
  <dcterms:modified xsi:type="dcterms:W3CDTF">2009-01-09T19:48:00Z</dcterms:modified>
</cp:coreProperties>
</file>