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8D9" w:rsidRDefault="00EF1CB1">
      <w:pPr>
        <w:suppressLineNumbers/>
        <w:spacing w:after="2"/>
        <w:jc w:val="center"/>
      </w:pPr>
      <w:r>
        <w:rPr>
          <w:rFonts w:ascii="Arial"/>
          <w:sz w:val="18"/>
        </w:rPr>
        <w:t>SENATE DOCKET, NO.         FILED ON: 1/6/2009</w:t>
      </w:r>
    </w:p>
    <w:p w:rsidR="008F18D9" w:rsidRDefault="00EF1CB1">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F1CB1" w:rsidP="00DB534B">
            <w:pPr>
              <w:suppressLineNumbers/>
              <w:jc w:val="right"/>
              <w:rPr>
                <w:b/>
                <w:sz w:val="28"/>
              </w:rPr>
            </w:pPr>
          </w:p>
        </w:tc>
      </w:tr>
    </w:tbl>
    <w:p w:rsidR="008F18D9" w:rsidRDefault="00EF1CB1">
      <w:pPr>
        <w:suppressLineNumbers/>
        <w:spacing w:before="2" w:after="2"/>
        <w:jc w:val="center"/>
      </w:pPr>
      <w:r>
        <w:rPr>
          <w:rFonts w:ascii="Old English Text MT"/>
          <w:sz w:val="32"/>
        </w:rPr>
        <w:t>The Commonwealth of Massachusetts</w:t>
      </w:r>
    </w:p>
    <w:p w:rsidR="008F18D9" w:rsidRDefault="00EF1CB1">
      <w:pPr>
        <w:suppressLineNumbers/>
        <w:spacing w:after="2"/>
        <w:jc w:val="center"/>
      </w:pPr>
      <w:r>
        <w:rPr>
          <w:rFonts w:ascii="Times New Roman"/>
          <w:b/>
          <w:sz w:val="32"/>
          <w:vertAlign w:val="superscript"/>
        </w:rPr>
        <w:t>_______________</w:t>
      </w:r>
    </w:p>
    <w:p w:rsidR="008F18D9" w:rsidRDefault="00EF1CB1">
      <w:pPr>
        <w:suppressLineNumbers/>
        <w:spacing w:before="2"/>
        <w:jc w:val="center"/>
      </w:pPr>
      <w:r>
        <w:rPr>
          <w:rFonts w:ascii="Times New Roman"/>
          <w:sz w:val="20"/>
        </w:rPr>
        <w:t>PRESENTED BY:</w:t>
      </w:r>
    </w:p>
    <w:p w:rsidR="008F18D9" w:rsidRDefault="00EF1CB1">
      <w:pPr>
        <w:suppressLineNumbers/>
        <w:spacing w:after="2"/>
        <w:jc w:val="center"/>
      </w:pPr>
      <w:proofErr w:type="spellStart"/>
      <w:r>
        <w:rPr>
          <w:rFonts w:ascii="Times New Roman"/>
          <w:b/>
          <w:sz w:val="24"/>
        </w:rPr>
        <w:t>Tolman</w:t>
      </w:r>
      <w:proofErr w:type="spellEnd"/>
      <w:r>
        <w:rPr>
          <w:rFonts w:ascii="Times New Roman"/>
          <w:b/>
          <w:sz w:val="24"/>
        </w:rPr>
        <w:t>, Steven (SEN)</w:t>
      </w:r>
    </w:p>
    <w:p w:rsidR="008F18D9" w:rsidRDefault="00EF1CB1">
      <w:pPr>
        <w:suppressLineNumbers/>
        <w:jc w:val="center"/>
      </w:pPr>
      <w:r>
        <w:rPr>
          <w:rFonts w:ascii="Times New Roman"/>
          <w:b/>
          <w:sz w:val="32"/>
          <w:vertAlign w:val="superscript"/>
        </w:rPr>
        <w:t>_______________</w:t>
      </w:r>
    </w:p>
    <w:p w:rsidR="008F18D9" w:rsidRDefault="00EF1CB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F18D9" w:rsidRDefault="00EF1CB1">
      <w:pPr>
        <w:suppressLineNumbers/>
      </w:pPr>
      <w:r>
        <w:rPr>
          <w:rFonts w:ascii="Times New Roman"/>
          <w:sz w:val="20"/>
        </w:rPr>
        <w:tab/>
        <w:t>The undersigned legislators and/or citizens respectfully petition for the passage of the accompanying bill:</w:t>
      </w:r>
    </w:p>
    <w:p w:rsidR="008F18D9" w:rsidRDefault="00EF1CB1">
      <w:pPr>
        <w:suppressLineNumbers/>
        <w:spacing w:after="2"/>
        <w:jc w:val="center"/>
      </w:pPr>
      <w:r>
        <w:rPr>
          <w:rFonts w:ascii="Times New Roman"/>
          <w:sz w:val="24"/>
        </w:rPr>
        <w:t xml:space="preserve">An Act relative to identity </w:t>
      </w:r>
      <w:r>
        <w:rPr>
          <w:rFonts w:ascii="Times New Roman"/>
          <w:sz w:val="24"/>
        </w:rPr>
        <w:t>theft jurisdiction</w:t>
      </w:r>
    </w:p>
    <w:p w:rsidR="008F18D9" w:rsidRDefault="00EF1CB1">
      <w:pPr>
        <w:suppressLineNumbers/>
        <w:spacing w:after="2"/>
        <w:jc w:val="center"/>
      </w:pPr>
      <w:r>
        <w:rPr>
          <w:rFonts w:ascii="Times New Roman"/>
          <w:b/>
          <w:sz w:val="32"/>
          <w:vertAlign w:val="superscript"/>
        </w:rPr>
        <w:t>_______________</w:t>
      </w:r>
    </w:p>
    <w:p w:rsidR="008F18D9" w:rsidRDefault="00EF1CB1">
      <w:pPr>
        <w:suppressLineNumbers/>
        <w:jc w:val="center"/>
      </w:pPr>
      <w:r>
        <w:rPr>
          <w:rFonts w:ascii="Times New Roman"/>
          <w:sz w:val="20"/>
        </w:rPr>
        <w:t>PETITION OF:</w:t>
      </w:r>
    </w:p>
    <w:p w:rsidR="008F18D9" w:rsidRDefault="008F18D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F18D9">
            <w:tblPrEx>
              <w:tblCellMar>
                <w:top w:w="0" w:type="dxa"/>
                <w:bottom w:w="0" w:type="dxa"/>
              </w:tblCellMar>
            </w:tblPrEx>
            <w:tc>
              <w:tcPr>
                <w:tcW w:w="4500" w:type="dxa"/>
                <w:tcBorders>
                  <w:top w:val="nil"/>
                  <w:bottom w:val="single" w:sz="4" w:space="0" w:color="auto"/>
                  <w:right w:val="single" w:sz="4" w:space="0" w:color="auto"/>
                </w:tcBorders>
              </w:tcPr>
              <w:p w:rsidR="008F18D9" w:rsidRDefault="00EF1CB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F18D9" w:rsidRDefault="00EF1CB1">
                <w:pPr>
                  <w:suppressLineNumbers/>
                  <w:spacing w:after="2"/>
                  <w:rPr>
                    <w:smallCaps/>
                  </w:rPr>
                </w:pPr>
                <w:r>
                  <w:rPr>
                    <w:rFonts w:ascii="Times New Roman"/>
                    <w:smallCaps/>
                    <w:sz w:val="24"/>
                  </w:rPr>
                  <w:t>District/Address:</w:t>
                </w:r>
              </w:p>
            </w:tc>
          </w:tr>
          <w:tr w:rsidR="008F18D9">
            <w:tblPrEx>
              <w:tblCellMar>
                <w:top w:w="0" w:type="dxa"/>
                <w:bottom w:w="0" w:type="dxa"/>
              </w:tblCellMar>
            </w:tblPrEx>
            <w:tc>
              <w:tcPr>
                <w:tcW w:w="4500" w:type="dxa"/>
              </w:tcPr>
              <w:p w:rsidR="008F18D9" w:rsidRDefault="00EF1CB1">
                <w:pPr>
                  <w:suppressLineNumbers/>
                  <w:spacing w:after="2"/>
                  <w:rPr>
                    <w:rFonts w:ascii="Times New Roman"/>
                  </w:rPr>
                </w:pPr>
                <w:proofErr w:type="spellStart"/>
                <w:r>
                  <w:rPr>
                    <w:rFonts w:ascii="Times New Roman"/>
                  </w:rPr>
                  <w:t>Tolman</w:t>
                </w:r>
                <w:proofErr w:type="spellEnd"/>
                <w:r>
                  <w:rPr>
                    <w:rFonts w:ascii="Times New Roman"/>
                  </w:rPr>
                  <w:t>, Steven (SEN)</w:t>
                </w:r>
              </w:p>
            </w:tc>
            <w:tc>
              <w:tcPr>
                <w:tcW w:w="4500" w:type="dxa"/>
              </w:tcPr>
              <w:p w:rsidR="008F18D9" w:rsidRDefault="00EF1CB1">
                <w:pPr>
                  <w:suppressLineNumbers/>
                  <w:spacing w:after="2"/>
                  <w:rPr>
                    <w:rFonts w:ascii="Times New Roman"/>
                  </w:rPr>
                </w:pPr>
                <w:r>
                  <w:rPr>
                    <w:rFonts w:ascii="Times New Roman"/>
                  </w:rPr>
                  <w:t>Second Suffolk and Middlesex</w:t>
                </w:r>
              </w:p>
            </w:tc>
          </w:tr>
        </w:tbl>
      </w:sdtContent>
    </w:sdt>
    <w:p w:rsidR="008F18D9" w:rsidRDefault="00EF1CB1">
      <w:pPr>
        <w:suppressLineNumbers/>
      </w:pPr>
      <w:r>
        <w:br w:type="page"/>
      </w:r>
    </w:p>
    <w:p w:rsidR="008F18D9" w:rsidRDefault="00EF1CB1">
      <w:pPr>
        <w:suppressLineNumbers/>
        <w:jc w:val="center"/>
      </w:pPr>
      <w:r>
        <w:rPr>
          <w:rFonts w:ascii="Times New Roman"/>
          <w:sz w:val="24"/>
        </w:rPr>
        <w:lastRenderedPageBreak/>
        <w:t>[SIMILAR MATTER FILED IN PREVIOUS SESSION</w:t>
      </w:r>
      <w:r>
        <w:rPr>
          <w:rFonts w:ascii="Times New Roman"/>
          <w:sz w:val="24"/>
        </w:rPr>
        <w:br/>
        <w:t>SEE SENATE, NO. S00243 OF 2007-2008.]</w:t>
      </w:r>
    </w:p>
    <w:p w:rsidR="008F18D9" w:rsidRDefault="00EF1CB1">
      <w:pPr>
        <w:suppressLineNumbers/>
        <w:spacing w:before="2" w:after="2"/>
        <w:jc w:val="center"/>
      </w:pPr>
      <w:r>
        <w:rPr>
          <w:rFonts w:ascii="Old English Text MT"/>
          <w:sz w:val="32"/>
        </w:rPr>
        <w:t>The Commonwealth of Massachusetts</w:t>
      </w:r>
      <w:r>
        <w:rPr>
          <w:rFonts w:ascii="Old English Text MT"/>
          <w:sz w:val="32"/>
        </w:rPr>
        <w:br/>
      </w:r>
    </w:p>
    <w:p w:rsidR="008F18D9" w:rsidRDefault="00EF1CB1">
      <w:pPr>
        <w:suppressLineNumbers/>
        <w:spacing w:after="2"/>
        <w:jc w:val="center"/>
      </w:pPr>
      <w:r>
        <w:rPr>
          <w:rFonts w:ascii="Times New Roman"/>
          <w:b/>
          <w:sz w:val="24"/>
          <w:vertAlign w:val="superscript"/>
        </w:rPr>
        <w:t>_______________</w:t>
      </w:r>
    </w:p>
    <w:p w:rsidR="008F18D9" w:rsidRDefault="00EF1CB1">
      <w:pPr>
        <w:suppressLineNumbers/>
        <w:spacing w:after="2"/>
        <w:jc w:val="center"/>
      </w:pPr>
      <w:r>
        <w:rPr>
          <w:rFonts w:ascii="Times New Roman"/>
          <w:b/>
          <w:sz w:val="18"/>
        </w:rPr>
        <w:t>In the Year Two Thousand and Nine</w:t>
      </w:r>
    </w:p>
    <w:p w:rsidR="008F18D9" w:rsidRDefault="00EF1CB1">
      <w:pPr>
        <w:suppressLineNumbers/>
        <w:spacing w:after="2"/>
        <w:jc w:val="center"/>
      </w:pPr>
      <w:r>
        <w:rPr>
          <w:rFonts w:ascii="Times New Roman"/>
          <w:b/>
          <w:sz w:val="24"/>
          <w:vertAlign w:val="superscript"/>
        </w:rPr>
        <w:t>_______________</w:t>
      </w:r>
    </w:p>
    <w:p w:rsidR="008F18D9" w:rsidRDefault="00EF1CB1">
      <w:pPr>
        <w:suppressLineNumbers/>
        <w:spacing w:after="2"/>
      </w:pPr>
      <w:r>
        <w:rPr>
          <w:sz w:val="14"/>
        </w:rPr>
        <w:br/>
      </w:r>
      <w:r>
        <w:br/>
      </w:r>
    </w:p>
    <w:p w:rsidR="008F18D9" w:rsidRDefault="00EF1CB1">
      <w:pPr>
        <w:suppressLineNumbers/>
      </w:pPr>
      <w:proofErr w:type="gramStart"/>
      <w:r>
        <w:rPr>
          <w:rFonts w:ascii="Times New Roman"/>
          <w:smallCaps/>
          <w:sz w:val="28"/>
        </w:rPr>
        <w:t>An Act relative to identity theft jurisdiction.</w:t>
      </w:r>
      <w:proofErr w:type="gramEnd"/>
      <w:r>
        <w:br/>
      </w:r>
      <w:r>
        <w:br/>
      </w:r>
      <w:r>
        <w:br/>
      </w:r>
    </w:p>
    <w:p w:rsidR="008F18D9" w:rsidRDefault="00EF1CB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F1CB1" w:rsidRDefault="00EF1CB1" w:rsidP="00EF1CB1">
      <w:pPr>
        <w:spacing w:before="100" w:beforeAutospacing="1" w:after="100" w:afterAutospacing="1" w:line="480" w:lineRule="auto"/>
        <w:rPr>
          <w:rFonts w:ascii="Times New Roman" w:eastAsia="Times New Roman" w:hAnsi="Times New Roman"/>
          <w:sz w:val="24"/>
          <w:szCs w:val="24"/>
        </w:rPr>
      </w:pPr>
      <w:proofErr w:type="gramStart"/>
      <w:r>
        <w:rPr>
          <w:rFonts w:ascii="Times New Roman" w:eastAsia="Times New Roman" w:hAnsi="Times New Roman"/>
          <w:sz w:val="24"/>
          <w:szCs w:val="24"/>
        </w:rPr>
        <w:t>SECTION 1.</w:t>
      </w:r>
      <w:proofErr w:type="gramEnd"/>
      <w:r>
        <w:rPr>
          <w:rFonts w:ascii="Times New Roman" w:eastAsia="Times New Roman" w:hAnsi="Times New Roman"/>
          <w:sz w:val="24"/>
          <w:szCs w:val="24"/>
        </w:rPr>
        <w:t xml:space="preserve"> Section 37B of chapter 266 of the General Laws, as appearing in the 2002 Official Edition, is hereby amended by inserting after the words “may be arrested without a warrant by such police officer” the following sentence:</w:t>
      </w:r>
    </w:p>
    <w:p w:rsidR="00EF1CB1" w:rsidRDefault="00EF1CB1" w:rsidP="00EF1CB1">
      <w:p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sz w:val="24"/>
          <w:szCs w:val="24"/>
        </w:rPr>
        <w:t>Whoever is charged with violating this section may be prosecuted and punished in the same jurisdiction in which the theft of the credit card information occurred, or where the credit card information was used with the intent to defraud.</w:t>
      </w:r>
    </w:p>
    <w:p w:rsidR="00EF1CB1" w:rsidRDefault="00EF1CB1" w:rsidP="00EF1CB1">
      <w:pPr>
        <w:spacing w:before="100" w:beforeAutospacing="1" w:after="100" w:afterAutospacing="1" w:line="480" w:lineRule="auto"/>
        <w:rPr>
          <w:rFonts w:ascii="Times New Roman" w:eastAsia="Times New Roman" w:hAnsi="Times New Roman"/>
          <w:sz w:val="24"/>
          <w:szCs w:val="24"/>
        </w:rPr>
      </w:pPr>
      <w:proofErr w:type="gramStart"/>
      <w:r>
        <w:rPr>
          <w:rFonts w:ascii="Times New Roman" w:eastAsia="Times New Roman" w:hAnsi="Times New Roman"/>
          <w:sz w:val="24"/>
          <w:szCs w:val="24"/>
        </w:rPr>
        <w:t>SECTION 2.</w:t>
      </w:r>
      <w:proofErr w:type="gramEnd"/>
      <w:r>
        <w:rPr>
          <w:rFonts w:ascii="Times New Roman" w:eastAsia="Times New Roman" w:hAnsi="Times New Roman"/>
          <w:sz w:val="24"/>
          <w:szCs w:val="24"/>
        </w:rPr>
        <w:t>  Section 37C of said chapter 266, as so appearing, is hereby amended by inserting after the words “may be arrested without a warrant by such police officer” the following sentence:</w:t>
      </w:r>
    </w:p>
    <w:p w:rsidR="00EF1CB1" w:rsidRDefault="00EF1CB1" w:rsidP="00EF1CB1">
      <w:p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sz w:val="24"/>
          <w:szCs w:val="24"/>
        </w:rPr>
        <w:lastRenderedPageBreak/>
        <w:t>Whoever is charged with violating this section may be prosecuted and punished in the same jurisdiction in which the theft of the credit card information occurred, or where the credit card information was used with the intent to defraud.</w:t>
      </w:r>
    </w:p>
    <w:p w:rsidR="00EF1CB1" w:rsidRDefault="00EF1CB1" w:rsidP="00EF1CB1">
      <w:pPr>
        <w:spacing w:before="100" w:beforeAutospacing="1" w:after="100" w:afterAutospacing="1" w:line="480" w:lineRule="auto"/>
        <w:rPr>
          <w:rFonts w:ascii="Times New Roman" w:eastAsia="Times New Roman" w:hAnsi="Times New Roman"/>
          <w:sz w:val="24"/>
          <w:szCs w:val="24"/>
        </w:rPr>
      </w:pPr>
      <w:proofErr w:type="gramStart"/>
      <w:r>
        <w:rPr>
          <w:rFonts w:ascii="Times New Roman" w:eastAsia="Times New Roman" w:hAnsi="Times New Roman"/>
          <w:sz w:val="24"/>
          <w:szCs w:val="24"/>
        </w:rPr>
        <w:t>SECTION 3.</w:t>
      </w:r>
      <w:proofErr w:type="gramEnd"/>
      <w:r>
        <w:rPr>
          <w:rFonts w:ascii="Times New Roman" w:eastAsia="Times New Roman" w:hAnsi="Times New Roman"/>
          <w:sz w:val="24"/>
          <w:szCs w:val="24"/>
        </w:rPr>
        <w:t xml:space="preserve">  Section 37E of said chapter 266, as so appearing, is hereby amended by inserting after the words “the offense of identity fraud as defined in this section” the following sentence: </w:t>
      </w:r>
    </w:p>
    <w:p w:rsidR="008F18D9" w:rsidRPr="00EF1CB1" w:rsidRDefault="00EF1CB1" w:rsidP="00EF1CB1">
      <w:p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sz w:val="24"/>
          <w:szCs w:val="24"/>
        </w:rPr>
        <w:t>Whoever is charged with violating this section may be prosecuted and punished in the same jurisdiction in which the theft of the personal identifying information occurred, or where the personal identifying information was used with the intent to defraud.</w:t>
      </w:r>
    </w:p>
    <w:sectPr w:rsidR="008F18D9" w:rsidRPr="00EF1CB1" w:rsidSect="008F18D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8F18D9"/>
    <w:rsid w:val="008F18D9"/>
    <w:rsid w:val="00EF1C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1C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CB1"/>
    <w:rPr>
      <w:rFonts w:ascii="Tahoma" w:hAnsi="Tahoma" w:cs="Tahoma"/>
      <w:sz w:val="16"/>
      <w:szCs w:val="16"/>
    </w:rPr>
  </w:style>
  <w:style w:type="character" w:styleId="LineNumber">
    <w:name w:val="line number"/>
    <w:basedOn w:val="DefaultParagraphFont"/>
    <w:uiPriority w:val="99"/>
    <w:semiHidden/>
    <w:unhideWhenUsed/>
    <w:rsid w:val="00EF1CB1"/>
  </w:style>
</w:styles>
</file>

<file path=word/webSettings.xml><?xml version="1.0" encoding="utf-8"?>
<w:webSettings xmlns:r="http://schemas.openxmlformats.org/officeDocument/2006/relationships" xmlns:w="http://schemas.openxmlformats.org/wordprocessingml/2006/main">
  <w:divs>
    <w:div w:id="667097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344</Words>
  <Characters>1962</Characters>
  <Application>Microsoft Office Word</Application>
  <DocSecurity>0</DocSecurity>
  <Lines>16</Lines>
  <Paragraphs>4</Paragraphs>
  <ScaleCrop>false</ScaleCrop>
  <Company>Massachusetts Legislature</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2009-01-06T21:15:00Z</dcterms:created>
  <dcterms:modified xsi:type="dcterms:W3CDTF">2009-01-06T21:16:00Z</dcterms:modified>
</cp:coreProperties>
</file>