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02" w:rsidRDefault="006E539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120C02" w:rsidRDefault="006E539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854B5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20C02" w:rsidRDefault="006E539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20C02" w:rsidRDefault="006E539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20C02" w:rsidRDefault="006E539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20C02" w:rsidRDefault="006E539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B. Eldridge</w:t>
      </w:r>
    </w:p>
    <w:p w:rsidR="00120C02" w:rsidRDefault="006E539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20C02" w:rsidRDefault="006E539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20C02" w:rsidRDefault="006E539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20C02" w:rsidRDefault="006E539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HOUSING AUTHORITY EMPLOYEES.</w:t>
      </w:r>
      <w:proofErr w:type="gramEnd"/>
    </w:p>
    <w:p w:rsidR="00120C02" w:rsidRDefault="006E539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20C02" w:rsidRDefault="006E539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20C02" w:rsidRDefault="00120C0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20C02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20C02" w:rsidRDefault="006E539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20C02" w:rsidRDefault="006E539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20C02">
            <w:tc>
              <w:tcPr>
                <w:tcW w:w="4500" w:type="dxa"/>
              </w:tcPr>
              <w:p w:rsidR="00120C02" w:rsidRDefault="006E539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B. Eldridge</w:t>
                </w:r>
              </w:p>
            </w:tc>
            <w:tc>
              <w:tcPr>
                <w:tcW w:w="4500" w:type="dxa"/>
              </w:tcPr>
              <w:p w:rsidR="00120C02" w:rsidRDefault="006E539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120C02" w:rsidRDefault="006E539D">
      <w:pPr>
        <w:suppressLineNumbers/>
      </w:pPr>
      <w:r>
        <w:br w:type="page"/>
      </w:r>
    </w:p>
    <w:p w:rsidR="00120C02" w:rsidRDefault="006E539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20C02" w:rsidRDefault="006E539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20C02" w:rsidRDefault="006E539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20C02" w:rsidRDefault="006E539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20C02" w:rsidRDefault="006E539D">
      <w:pPr>
        <w:suppressLineNumbers/>
        <w:spacing w:after="2"/>
      </w:pPr>
      <w:r>
        <w:rPr>
          <w:sz w:val="14"/>
        </w:rPr>
        <w:br/>
      </w:r>
      <w:r>
        <w:br/>
      </w:r>
    </w:p>
    <w:p w:rsidR="00120C02" w:rsidRDefault="006E539D">
      <w:pPr>
        <w:suppressLineNumbers/>
      </w:pPr>
      <w:r>
        <w:rPr>
          <w:rFonts w:ascii="Times New Roman"/>
          <w:smallCaps/>
          <w:sz w:val="28"/>
        </w:rPr>
        <w:t>A</w:t>
      </w:r>
      <w:r w:rsidR="00854B58">
        <w:rPr>
          <w:rFonts w:ascii="Times New Roman"/>
          <w:smallCaps/>
          <w:sz w:val="28"/>
        </w:rPr>
        <w:t>n</w:t>
      </w:r>
      <w:r>
        <w:rPr>
          <w:rFonts w:ascii="Times New Roman"/>
          <w:smallCaps/>
          <w:sz w:val="28"/>
        </w:rPr>
        <w:t xml:space="preserve"> A</w:t>
      </w:r>
      <w:r w:rsidR="00854B58">
        <w:rPr>
          <w:rFonts w:ascii="Times New Roman"/>
          <w:smallCaps/>
          <w:sz w:val="28"/>
        </w:rPr>
        <w:t>ct</w:t>
      </w:r>
      <w:r>
        <w:rPr>
          <w:rFonts w:ascii="Times New Roman"/>
          <w:smallCaps/>
          <w:sz w:val="28"/>
        </w:rPr>
        <w:t xml:space="preserve"> </w:t>
      </w:r>
      <w:r w:rsidR="00854B58">
        <w:rPr>
          <w:rFonts w:ascii="Times New Roman" w:hAnsi="Times New Roman"/>
          <w:sz w:val="28"/>
        </w:rPr>
        <w:t>relative to housing authority employees</w:t>
      </w:r>
      <w:r>
        <w:rPr>
          <w:rFonts w:ascii="Times New Roman"/>
          <w:smallCaps/>
          <w:sz w:val="28"/>
        </w:rPr>
        <w:t>.</w:t>
      </w:r>
      <w:r>
        <w:br/>
      </w:r>
      <w:r>
        <w:br/>
      </w:r>
      <w:r>
        <w:br/>
      </w:r>
    </w:p>
    <w:p w:rsidR="00120C02" w:rsidRDefault="006E539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E539D" w:rsidRDefault="00854B58" w:rsidP="006E539D">
      <w:r>
        <w:tab/>
        <w:t>SECTION</w:t>
      </w:r>
      <w:r w:rsidR="006E539D">
        <w:t xml:space="preserve"> 1: An employee of a housing </w:t>
      </w:r>
      <w:proofErr w:type="gramStart"/>
      <w:r w:rsidR="006E539D">
        <w:t>authority</w:t>
      </w:r>
      <w:proofErr w:type="gramEnd"/>
      <w:r w:rsidR="006E539D">
        <w:t xml:space="preserve"> who transfers to another department within the same municipality as said housing authority, shall receive full creditable service for all time worked at said housing authority.</w:t>
      </w:r>
    </w:p>
    <w:p w:rsidR="00120C02" w:rsidRDefault="00854B58" w:rsidP="006E539D">
      <w:r>
        <w:tab/>
        <w:t>SECTION</w:t>
      </w:r>
      <w:r w:rsidR="006E539D">
        <w:t xml:space="preserve"> 2: The provisions of this act shall take effect upon passage</w:t>
      </w:r>
    </w:p>
    <w:sectPr w:rsidR="00120C02" w:rsidSect="00120C0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0C02"/>
    <w:rsid w:val="00120C02"/>
    <w:rsid w:val="006E539D"/>
    <w:rsid w:val="00854B58"/>
    <w:rsid w:val="00FE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39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E53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989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MHurley</cp:lastModifiedBy>
  <cp:revision>3</cp:revision>
  <dcterms:created xsi:type="dcterms:W3CDTF">2009-01-14T18:09:00Z</dcterms:created>
  <dcterms:modified xsi:type="dcterms:W3CDTF">2009-01-20T20:24:00Z</dcterms:modified>
</cp:coreProperties>
</file>