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B21D52" w:rsidRDefault="004F4986">
      <w:pPr>
        <w:suppressLineNumbers/>
        <w:spacing w:after="2"/>
        <w:jc w:val="center"/>
      </w:pPr>
      <w:r>
        <w:rPr>
          <w:rFonts w:ascii="Arial"/>
          <w:sz w:val="18"/>
        </w:rPr>
        <w:t>SENATE DOCKET, NO.         FILED ON: 1/7/2009</w:t>
      </w:r>
    </w:p>
    <w:p w:rsidR="00B21D52" w:rsidRDefault="004F4986">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c>
          <w:tcPr>
            <w:tcW w:w="9018" w:type="dxa"/>
          </w:tcPr>
          <w:p w:rsidRPr="00DB534B" w:rsidR="00DB534B" w:rsidP="00DB534B" w:rsidRDefault="00C720ED">
            <w:pPr>
              <w:suppressLineNumbers/>
              <w:jc w:val="right"/>
              <w:rPr>
                <w:b/>
                <w:sz w:val="28"/>
              </w:rPr>
            </w:pPr>
          </w:p>
        </w:tc>
      </w:tr>
    </w:tbl>
    <w:p w:rsidR="00B21D52" w:rsidRDefault="004F4986">
      <w:pPr>
        <w:suppressLineNumbers/>
        <w:spacing w:before="2" w:after="2"/>
        <w:jc w:val="center"/>
      </w:pPr>
      <w:r>
        <w:rPr>
          <w:rFonts w:ascii="Old English Text MT"/>
          <w:sz w:val="32"/>
        </w:rPr>
        <w:t>The Commonwealth of Massachusetts</w:t>
      </w:r>
    </w:p>
    <w:p w:rsidR="00B21D52" w:rsidRDefault="004F4986">
      <w:pPr>
        <w:suppressLineNumbers/>
        <w:spacing w:after="2"/>
        <w:jc w:val="center"/>
      </w:pPr>
      <w:r>
        <w:rPr>
          <w:rFonts w:ascii="Times New Roman"/>
          <w:b/>
          <w:sz w:val="32"/>
          <w:vertAlign w:val="superscript"/>
        </w:rPr>
        <w:t>_______________</w:t>
      </w:r>
    </w:p>
    <w:p w:rsidR="00B21D52" w:rsidRDefault="004F4986">
      <w:pPr>
        <w:suppressLineNumbers/>
        <w:spacing w:before="2"/>
        <w:jc w:val="center"/>
      </w:pPr>
      <w:r>
        <w:rPr>
          <w:rFonts w:ascii="Times New Roman"/>
          <w:sz w:val="20"/>
        </w:rPr>
        <w:t>PRESENTED BY:</w:t>
      </w:r>
    </w:p>
    <w:p w:rsidR="00B21D52" w:rsidRDefault="004F4986">
      <w:pPr>
        <w:suppressLineNumbers/>
        <w:spacing w:after="2"/>
        <w:jc w:val="center"/>
      </w:pPr>
      <w:r>
        <w:rPr>
          <w:rFonts w:ascii="Times New Roman"/>
          <w:b/>
          <w:sz w:val="24"/>
        </w:rPr>
        <w:t>Moore, Richard (SEN)</w:t>
      </w:r>
    </w:p>
    <w:p w:rsidR="00B21D52" w:rsidRDefault="004F4986">
      <w:pPr>
        <w:suppressLineNumbers/>
        <w:jc w:val="center"/>
      </w:pPr>
      <w:r>
        <w:rPr>
          <w:rFonts w:ascii="Times New Roman"/>
          <w:b/>
          <w:sz w:val="32"/>
          <w:vertAlign w:val="superscript"/>
        </w:rPr>
        <w:t>_______________</w:t>
      </w:r>
    </w:p>
    <w:p w:rsidR="00B21D52" w:rsidRDefault="004F498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21D52" w:rsidRDefault="004F4986">
      <w:pPr>
        <w:suppressLineNumbers/>
      </w:pPr>
      <w:r>
        <w:rPr>
          <w:rFonts w:ascii="Times New Roman"/>
          <w:sz w:val="20"/>
        </w:rPr>
        <w:tab/>
        <w:t>The undersigned legislators and/or citizens respectfully petition for the passage of the accompanying bill:</w:t>
      </w:r>
    </w:p>
    <w:p w:rsidR="00B21D52" w:rsidRDefault="004F4986">
      <w:pPr>
        <w:suppressLineNumbers/>
        <w:spacing w:after="2"/>
        <w:jc w:val="center"/>
      </w:pPr>
      <w:r>
        <w:rPr>
          <w:rFonts w:ascii="Times New Roman"/>
          <w:sz w:val="24"/>
        </w:rPr>
        <w:t>An Act Relative to Home Health Aides</w:t>
      </w:r>
    </w:p>
    <w:p w:rsidR="00B21D52" w:rsidRDefault="004F4986">
      <w:pPr>
        <w:suppressLineNumbers/>
        <w:spacing w:after="2"/>
        <w:jc w:val="center"/>
      </w:pPr>
      <w:r>
        <w:rPr>
          <w:rFonts w:ascii="Times New Roman"/>
          <w:b/>
          <w:sz w:val="32"/>
          <w:vertAlign w:val="superscript"/>
        </w:rPr>
        <w:t>_______________</w:t>
      </w:r>
    </w:p>
    <w:p w:rsidR="00B21D52" w:rsidRDefault="004F4986">
      <w:pPr>
        <w:suppressLineNumbers/>
        <w:jc w:val="center"/>
      </w:pPr>
      <w:r>
        <w:rPr>
          <w:rFonts w:ascii="Times New Roman"/>
          <w:sz w:val="20"/>
        </w:rPr>
        <w:t>PETITION OF:</w:t>
      </w:r>
    </w:p>
    <w:p w:rsidR="00B21D52" w:rsidRDefault="00B21D52">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Moore, Richard (SEN)</w:t>
                </w:r>
              </w:p>
            </w:tc>
            <w:tc>
              <w:tcPr>
                <w:tcW w:w="4500" w:type="dxa"/>
              </w:tcPr>
              <w:p>
                <w:pPr>
                  <w:suppressLineNumbers/>
                  <w:spacing w:after="2"/>
                  <w:rPr>
                    <w:rFonts w:ascii="Times New Roman"/>
                    <w:sz w:val="22"/>
                  </w:rPr>
                </w:pPr>
                <w:r>
                  <w:rPr>
                    <w:rFonts w:ascii="Times New Roman"/>
                    <w:sz w:val="22"/>
                  </w:rPr>
                  <w:t>Worcester and Norfolk</w:t>
                </w:r>
              </w:p>
            </w:tc>
          </w:tr>
          <w:tr>
            <w:tc>
              <w:tcPr>
                <w:tcW w:w="4500" w:type="dxa"/>
              </w:tcPr>
              <w:p>
                <w:pPr>
                  <w:suppressLineNumbers/>
                  <w:spacing w:after="2"/>
                  <w:rPr>
                    <w:rFonts w:ascii="Times New Roman"/>
                    <w:sz w:val="22"/>
                  </w:rPr>
                </w:pPr>
                <w:r>
                  <w:rPr>
                    <w:rFonts w:ascii="Times New Roman"/>
                    <w:sz w:val="22"/>
                  </w:rPr>
                  <w:t>William N. Brownsberger</w:t>
                </w:r>
              </w:p>
            </w:tc>
            <w:tc>
              <w:tcPr>
                <w:tcW w:w="4500" w:type="dxa"/>
              </w:tcPr>
              <w:p>
                <w:pPr>
                  <w:suppressLineNumbers/>
                  <w:spacing w:after="2"/>
                  <w:rPr>
                    <w:rFonts w:ascii="Times New Roman"/>
                    <w:sz w:val="22"/>
                  </w:rPr>
                </w:pPr>
                <w:r>
                  <w:rPr>
                    <w:rFonts w:ascii="Times New Roman"/>
                    <w:sz w:val="22"/>
                  </w:rPr>
                  <w:t>24th Middlesex</w:t>
                </w:r>
              </w:p>
            </w:tc>
          </w:tr>
        </w:tbl>
      </w:sdtContent>
    </w:sdt>
    <w:p w:rsidR="00B21D52" w:rsidRDefault="004F4986">
      <w:pPr>
        <w:suppressLineNumbers/>
      </w:pPr>
      <w:r>
        <w:br w:type="page"/>
      </w:r>
    </w:p>
    <w:p w:rsidR="00B21D52" w:rsidRDefault="004F4986">
      <w:pPr>
        <w:suppressLineNumbers/>
        <w:spacing w:before="2" w:after="2"/>
        <w:jc w:val="center"/>
      </w:pPr>
      <w:r>
        <w:rPr>
          <w:rFonts w:ascii="Old English Text MT"/>
          <w:sz w:val="32"/>
        </w:rPr>
        <w:lastRenderedPageBreak/>
        <w:t>The Commonwealth of Massachusetts</w:t>
      </w:r>
      <w:r>
        <w:rPr>
          <w:rFonts w:ascii="Old English Text MT"/>
          <w:sz w:val="32"/>
        </w:rPr>
        <w:br/>
      </w:r>
    </w:p>
    <w:p w:rsidR="00B21D52" w:rsidRDefault="004F4986">
      <w:pPr>
        <w:suppressLineNumbers/>
        <w:spacing w:after="2"/>
        <w:jc w:val="center"/>
      </w:pPr>
      <w:r>
        <w:rPr>
          <w:rFonts w:ascii="Times New Roman"/>
          <w:b/>
          <w:sz w:val="24"/>
          <w:vertAlign w:val="superscript"/>
        </w:rPr>
        <w:t>_______________</w:t>
      </w:r>
    </w:p>
    <w:p w:rsidR="00B21D52" w:rsidRDefault="004F4986">
      <w:pPr>
        <w:suppressLineNumbers/>
        <w:spacing w:after="2"/>
        <w:jc w:val="center"/>
      </w:pPr>
      <w:r>
        <w:rPr>
          <w:rFonts w:ascii="Times New Roman"/>
          <w:b/>
          <w:sz w:val="18"/>
        </w:rPr>
        <w:t>In the Year Two Thousand and Nine</w:t>
      </w:r>
    </w:p>
    <w:p w:rsidR="00B21D52" w:rsidRDefault="004F4986">
      <w:pPr>
        <w:suppressLineNumbers/>
        <w:spacing w:after="2"/>
        <w:jc w:val="center"/>
      </w:pPr>
      <w:r>
        <w:rPr>
          <w:rFonts w:ascii="Times New Roman"/>
          <w:b/>
          <w:sz w:val="24"/>
          <w:vertAlign w:val="superscript"/>
        </w:rPr>
        <w:t>_______________</w:t>
      </w:r>
    </w:p>
    <w:p w:rsidR="00B21D52" w:rsidRDefault="004F4986">
      <w:pPr>
        <w:suppressLineNumbers/>
        <w:spacing w:after="2"/>
      </w:pPr>
      <w:r>
        <w:rPr>
          <w:sz w:val="14"/>
        </w:rPr>
        <w:br/>
      </w:r>
      <w:r>
        <w:br/>
      </w:r>
    </w:p>
    <w:p w:rsidR="00B21D52" w:rsidRDefault="004F4986">
      <w:pPr>
        <w:suppressLineNumbers/>
      </w:pPr>
      <w:proofErr w:type="gramStart"/>
      <w:r>
        <w:rPr>
          <w:rFonts w:ascii="Times New Roman"/>
          <w:smallCaps/>
          <w:sz w:val="28"/>
        </w:rPr>
        <w:t>An Act Relative to Home Health Aides.</w:t>
      </w:r>
      <w:proofErr w:type="gramEnd"/>
      <w:r>
        <w:br/>
      </w:r>
      <w:r>
        <w:br/>
      </w:r>
      <w:r>
        <w:br/>
      </w:r>
    </w:p>
    <w:p w:rsidR="00B21D52" w:rsidRDefault="004F498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C720ED" w:rsidR="00C720ED" w:rsidP="00C720ED" w:rsidRDefault="00C720ED">
      <w:pPr>
        <w:spacing w:line="480" w:lineRule="auto"/>
        <w:rPr>
          <w:rFonts w:ascii="Times New Roman"/>
          <w:sz w:val="24"/>
          <w:szCs w:val="24"/>
        </w:rPr>
      </w:pPr>
      <w:proofErr w:type="gramStart"/>
      <w:r w:rsidRPr="00C720ED">
        <w:rPr>
          <w:rFonts w:ascii="Times New Roman"/>
          <w:sz w:val="24"/>
          <w:szCs w:val="24"/>
        </w:rPr>
        <w:t>SECTION 1.</w:t>
      </w:r>
      <w:proofErr w:type="gramEnd"/>
      <w:r>
        <w:rPr>
          <w:rFonts w:ascii="Times New Roman"/>
          <w:sz w:val="24"/>
          <w:szCs w:val="24"/>
        </w:rPr>
        <w:t xml:space="preserve"> </w:t>
      </w:r>
      <w:r w:rsidRPr="00C720ED">
        <w:rPr>
          <w:rFonts w:ascii="Times New Roman"/>
          <w:sz w:val="24"/>
          <w:szCs w:val="24"/>
        </w:rPr>
        <w:t>Section 80B of Chapter 112 of the General Laws, as appearing in the 2002 Official Edition is hereby amended by inserting in the last paragraph after the words "licensed practical nurse" the following:</w:t>
      </w:r>
    </w:p>
    <w:p w:rsidRPr="00C720ED" w:rsidR="00C720ED" w:rsidP="00C720ED" w:rsidRDefault="00C720ED">
      <w:pPr>
        <w:spacing w:line="480" w:lineRule="auto"/>
        <w:rPr>
          <w:rFonts w:ascii="Times New Roman"/>
          <w:sz w:val="24"/>
          <w:szCs w:val="24"/>
        </w:rPr>
      </w:pPr>
      <w:r w:rsidRPr="00C720ED">
        <w:rPr>
          <w:rFonts w:ascii="Times New Roman"/>
          <w:sz w:val="24"/>
          <w:szCs w:val="24"/>
        </w:rPr>
        <w:t xml:space="preserve">"(8) the administration of or assistance with the administration of medications in the home by a home health aide as defined under G.L. c. 111, </w:t>
      </w:r>
      <w:r w:rsidRPr="00C720ED">
        <w:rPr>
          <w:rFonts w:ascii="Times New Roman"/>
          <w:sz w:val="24"/>
          <w:szCs w:val="24"/>
        </w:rPr>
        <w:t>§</w:t>
      </w:r>
      <w:r w:rsidRPr="00C720ED">
        <w:rPr>
          <w:rFonts w:ascii="Times New Roman"/>
          <w:sz w:val="24"/>
          <w:szCs w:val="24"/>
        </w:rPr>
        <w:t xml:space="preserve"> 72F, provided that such an aide has completed agency training regulations to be drafted according to regulations promulgated by the Board of Registration in Nursing and the Department of Public Health and that the administration or assistance with administration is performed under the supervision of a registered nurse.   The delegation permitted under this subparagraph eight shall be limited to medications which are oral, ophthalmic, </w:t>
      </w:r>
      <w:proofErr w:type="spellStart"/>
      <w:r w:rsidRPr="00C720ED">
        <w:rPr>
          <w:rFonts w:ascii="Times New Roman"/>
          <w:sz w:val="24"/>
          <w:szCs w:val="24"/>
        </w:rPr>
        <w:t>otic</w:t>
      </w:r>
      <w:proofErr w:type="spellEnd"/>
      <w:r w:rsidRPr="00C720ED">
        <w:rPr>
          <w:rFonts w:ascii="Times New Roman"/>
          <w:sz w:val="24"/>
          <w:szCs w:val="24"/>
        </w:rPr>
        <w:t xml:space="preserve">, topical, </w:t>
      </w:r>
      <w:proofErr w:type="spellStart"/>
      <w:r w:rsidRPr="00C720ED">
        <w:rPr>
          <w:rFonts w:ascii="Times New Roman"/>
          <w:sz w:val="24"/>
          <w:szCs w:val="24"/>
        </w:rPr>
        <w:t>internasal</w:t>
      </w:r>
      <w:proofErr w:type="spellEnd"/>
      <w:r w:rsidRPr="00C720ED">
        <w:rPr>
          <w:rFonts w:ascii="Times New Roman"/>
          <w:sz w:val="24"/>
          <w:szCs w:val="24"/>
        </w:rPr>
        <w:t xml:space="preserve">, </w:t>
      </w:r>
      <w:proofErr w:type="spellStart"/>
      <w:r w:rsidRPr="00C720ED">
        <w:rPr>
          <w:rFonts w:ascii="Times New Roman"/>
          <w:sz w:val="24"/>
          <w:szCs w:val="24"/>
        </w:rPr>
        <w:t>transdermal</w:t>
      </w:r>
      <w:proofErr w:type="spellEnd"/>
      <w:r w:rsidRPr="00C720ED">
        <w:rPr>
          <w:rFonts w:ascii="Times New Roman"/>
          <w:sz w:val="24"/>
          <w:szCs w:val="24"/>
        </w:rPr>
        <w:t xml:space="preserve">, suppository, prefilled, or products which are administered by inhalation.   Administration of medications by intramuscular, subcutaneous, </w:t>
      </w:r>
      <w:proofErr w:type="spellStart"/>
      <w:r w:rsidRPr="00C720ED">
        <w:rPr>
          <w:rFonts w:ascii="Times New Roman"/>
          <w:sz w:val="24"/>
          <w:szCs w:val="24"/>
        </w:rPr>
        <w:t>intradermal</w:t>
      </w:r>
      <w:proofErr w:type="spellEnd"/>
      <w:r w:rsidRPr="00C720ED">
        <w:rPr>
          <w:rFonts w:ascii="Times New Roman"/>
          <w:sz w:val="24"/>
          <w:szCs w:val="24"/>
        </w:rPr>
        <w:t xml:space="preserve">, </w:t>
      </w:r>
      <w:proofErr w:type="spellStart"/>
      <w:r w:rsidRPr="00C720ED">
        <w:rPr>
          <w:rFonts w:ascii="Times New Roman"/>
          <w:sz w:val="24"/>
          <w:szCs w:val="24"/>
        </w:rPr>
        <w:t>intraosseous</w:t>
      </w:r>
      <w:proofErr w:type="spellEnd"/>
      <w:r w:rsidRPr="00C720ED">
        <w:rPr>
          <w:rFonts w:ascii="Times New Roman"/>
          <w:sz w:val="24"/>
          <w:szCs w:val="24"/>
        </w:rPr>
        <w:t xml:space="preserve">, intravenous shall not be permitted.  </w:t>
      </w:r>
    </w:p>
    <w:p w:rsidRPr="00C720ED" w:rsidR="00C720ED" w:rsidP="00C720ED" w:rsidRDefault="00C720ED">
      <w:pPr>
        <w:spacing w:line="480" w:lineRule="auto"/>
        <w:rPr>
          <w:rFonts w:ascii="Times New Roman"/>
          <w:sz w:val="24"/>
          <w:szCs w:val="24"/>
        </w:rPr>
      </w:pPr>
      <w:r w:rsidRPr="00C720ED">
        <w:rPr>
          <w:rFonts w:ascii="Times New Roman"/>
          <w:sz w:val="24"/>
          <w:szCs w:val="24"/>
        </w:rPr>
        <w:t xml:space="preserve">Agencies shall provide training and establish documentation protocols according to the nurse delegation model and regulations to be drafted by the Board of Registration in Nursing and the </w:t>
      </w:r>
      <w:r w:rsidRPr="00C720ED">
        <w:rPr>
          <w:rFonts w:ascii="Times New Roman"/>
          <w:sz w:val="24"/>
          <w:szCs w:val="24"/>
        </w:rPr>
        <w:lastRenderedPageBreak/>
        <w:t xml:space="preserve">Department of Public Health.  These regulations shall specify that the registered nurse delegator and the home health aide are accountable for their own actions in the delegation process and that no registered nurse shall be required to delegate if the registered nurse determines it is inappropriate to do so.   These regulations shall specify that delegation of administration of medication does not alter the responsibility of the home health agency or hospice to teach and the patient/family to participate in learning, self administration of medications, whenever appropriate. </w:t>
      </w:r>
    </w:p>
    <w:p w:rsidRPr="00C720ED" w:rsidR="00C720ED" w:rsidP="00C720ED" w:rsidRDefault="00C720ED">
      <w:pPr>
        <w:spacing w:line="480" w:lineRule="auto"/>
        <w:rPr>
          <w:rFonts w:ascii="Times New Roman"/>
          <w:sz w:val="24"/>
          <w:szCs w:val="24"/>
        </w:rPr>
      </w:pPr>
      <w:r w:rsidRPr="00C720ED">
        <w:rPr>
          <w:rFonts w:ascii="Times New Roman"/>
          <w:sz w:val="24"/>
          <w:szCs w:val="24"/>
        </w:rPr>
        <w:t xml:space="preserve">A nurse licensed under this chapter who delegates a specific nursing activity or task in compliance with the rules adopted in these regulations shall not be subject to disciplinary action </w:t>
      </w:r>
      <w:proofErr w:type="gramStart"/>
      <w:r w:rsidRPr="00C720ED">
        <w:rPr>
          <w:rFonts w:ascii="Times New Roman"/>
          <w:sz w:val="24"/>
          <w:szCs w:val="24"/>
        </w:rPr>
        <w:t>by</w:t>
      </w:r>
      <w:proofErr w:type="gramEnd"/>
      <w:r w:rsidRPr="00C720ED">
        <w:rPr>
          <w:rFonts w:ascii="Times New Roman"/>
          <w:sz w:val="24"/>
          <w:szCs w:val="24"/>
        </w:rPr>
        <w:t xml:space="preserve"> the board of nursing for the performance of a person to whom the nursing activity or task is delegated.  </w:t>
      </w:r>
    </w:p>
    <w:p w:rsidRPr="00C720ED" w:rsidR="00C720ED" w:rsidP="00C720ED" w:rsidRDefault="00C720ED">
      <w:pPr>
        <w:spacing w:line="480" w:lineRule="auto"/>
        <w:rPr>
          <w:rFonts w:ascii="Times New Roman"/>
          <w:sz w:val="24"/>
          <w:szCs w:val="24"/>
        </w:rPr>
      </w:pPr>
      <w:proofErr w:type="gramStart"/>
      <w:r w:rsidRPr="00C720ED">
        <w:rPr>
          <w:rFonts w:ascii="Times New Roman"/>
          <w:sz w:val="24"/>
          <w:szCs w:val="24"/>
        </w:rPr>
        <w:t>SECTION 2.</w:t>
      </w:r>
      <w:proofErr w:type="gramEnd"/>
      <w:r w:rsidRPr="00C720ED">
        <w:rPr>
          <w:rFonts w:ascii="Times New Roman"/>
          <w:sz w:val="24"/>
          <w:szCs w:val="24"/>
        </w:rPr>
        <w:t xml:space="preserve"> </w:t>
      </w:r>
      <w:r>
        <w:rPr>
          <w:rFonts w:ascii="Times New Roman"/>
          <w:sz w:val="24"/>
          <w:szCs w:val="24"/>
        </w:rPr>
        <w:t xml:space="preserve"> </w:t>
      </w:r>
      <w:r w:rsidRPr="00C720ED">
        <w:rPr>
          <w:rFonts w:ascii="Times New Roman"/>
          <w:sz w:val="24"/>
          <w:szCs w:val="24"/>
        </w:rPr>
        <w:t xml:space="preserve">Section 9 of Chapter 94 C of the General Laws in hereby amended by inserting in the first paragraph after the words </w:t>
      </w:r>
      <w:r w:rsidRPr="00C720ED">
        <w:rPr>
          <w:rFonts w:ascii="Times New Roman"/>
          <w:sz w:val="24"/>
          <w:szCs w:val="24"/>
        </w:rPr>
        <w:t>“</w:t>
      </w:r>
      <w:r w:rsidRPr="00C720ED">
        <w:rPr>
          <w:rFonts w:ascii="Times New Roman"/>
          <w:sz w:val="24"/>
          <w:szCs w:val="24"/>
        </w:rPr>
        <w:t>veterinarian when registered pursuant to the provisions of Chapter 7</w:t>
      </w:r>
      <w:r w:rsidRPr="00C720ED">
        <w:rPr>
          <w:rFonts w:ascii="Times New Roman"/>
          <w:sz w:val="24"/>
          <w:szCs w:val="24"/>
        </w:rPr>
        <w:t>”</w:t>
      </w:r>
      <w:r w:rsidRPr="00C720ED">
        <w:rPr>
          <w:rFonts w:ascii="Times New Roman"/>
          <w:sz w:val="24"/>
          <w:szCs w:val="24"/>
        </w:rPr>
        <w:t xml:space="preserve">  the following:</w:t>
      </w:r>
    </w:p>
    <w:p w:rsidRPr="004F4986" w:rsidR="00B21D52" w:rsidP="00C720ED" w:rsidRDefault="00C720ED">
      <w:pPr>
        <w:spacing w:line="480" w:lineRule="auto"/>
        <w:rPr>
          <w:sz w:val="24"/>
          <w:szCs w:val="24"/>
        </w:rPr>
      </w:pPr>
      <w:r w:rsidRPr="00C720ED">
        <w:rPr>
          <w:rFonts w:ascii="Times New Roman"/>
          <w:sz w:val="24"/>
          <w:szCs w:val="24"/>
        </w:rPr>
        <w:t>“</w:t>
      </w:r>
      <w:proofErr w:type="gramStart"/>
      <w:r w:rsidRPr="00C720ED">
        <w:rPr>
          <w:rFonts w:ascii="Times New Roman"/>
          <w:sz w:val="24"/>
          <w:szCs w:val="24"/>
        </w:rPr>
        <w:t>a</w:t>
      </w:r>
      <w:proofErr w:type="gramEnd"/>
      <w:r w:rsidRPr="00C720ED">
        <w:rPr>
          <w:rFonts w:ascii="Times New Roman"/>
          <w:sz w:val="24"/>
          <w:szCs w:val="24"/>
        </w:rPr>
        <w:t xml:space="preserve"> home health aide pursuant to the provisions of  G.L Chapter 112 S 80B (8).</w:t>
      </w:r>
      <w:r w:rsidRPr="00C720ED">
        <w:rPr>
          <w:rFonts w:ascii="Times New Roman"/>
          <w:sz w:val="24"/>
          <w:szCs w:val="24"/>
        </w:rPr>
        <w:t>”</w:t>
      </w:r>
      <w:r w:rsidRPr="004F4986" w:rsidR="004F4986">
        <w:rPr>
          <w:rFonts w:ascii="Times New Roman"/>
          <w:sz w:val="24"/>
          <w:szCs w:val="24"/>
        </w:rPr>
        <w:t xml:space="preserve"> </w:t>
      </w:r>
    </w:p>
    <w:sectPr w:rsidRPr="004F4986" w:rsidR="00B21D52" w:rsidSect="00B21D5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21D52"/>
    <w:rsid w:val="004F4986"/>
    <w:rsid w:val="00683062"/>
    <w:rsid w:val="00B21D52"/>
    <w:rsid w:val="00C720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0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49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4986"/>
    <w:rPr>
      <w:rFonts w:ascii="Tahoma" w:hAnsi="Tahoma" w:cs="Tahoma"/>
      <w:sz w:val="16"/>
      <w:szCs w:val="16"/>
    </w:rPr>
  </w:style>
  <w:style w:type="character" w:styleId="LineNumber">
    <w:name w:val="line number"/>
    <w:basedOn w:val="DefaultParagraphFont"/>
    <w:uiPriority w:val="99"/>
    <w:semiHidden/>
    <w:unhideWhenUsed/>
    <w:rsid w:val="004F498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485</Words>
  <Characters>2770</Characters>
  <Application>Microsoft Office Word</Application>
  <DocSecurity>0</DocSecurity>
  <Lines>23</Lines>
  <Paragraphs>6</Paragraphs>
  <ScaleCrop>false</ScaleCrop>
  <Company>Massachusetts Legislature</Company>
  <LinksUpToDate>false</LinksUpToDate>
  <CharactersWithSpaces>3249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2009-01-07T22:13:00Z</dcterms:created>
  <dcterms:modified xsi:type="dcterms:W3CDTF">2009-01-09T22:54:00Z</dcterms:modified>
</cp:coreProperties>
</file>