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56D" w:rsidRDefault="00020398">
      <w:pPr>
        <w:suppressLineNumbers/>
        <w:spacing w:after="2"/>
        <w:jc w:val="center"/>
      </w:pPr>
      <w:r>
        <w:rPr>
          <w:rFonts w:ascii="Arial"/>
          <w:sz w:val="18"/>
        </w:rPr>
        <w:t>SENATE DOCKET, NO.         FILED ON: 1/9/2009</w:t>
      </w:r>
    </w:p>
    <w:p w:rsidR="00C8256D" w:rsidRDefault="0002039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20398" w:rsidP="00DB534B">
            <w:pPr>
              <w:suppressLineNumbers/>
              <w:jc w:val="right"/>
              <w:rPr>
                <w:b/>
                <w:sz w:val="28"/>
              </w:rPr>
            </w:pPr>
          </w:p>
        </w:tc>
      </w:tr>
    </w:tbl>
    <w:p w:rsidR="00C8256D" w:rsidRDefault="00020398">
      <w:pPr>
        <w:suppressLineNumbers/>
        <w:spacing w:before="2" w:after="2"/>
        <w:jc w:val="center"/>
      </w:pPr>
      <w:r>
        <w:rPr>
          <w:rFonts w:ascii="Old English Text MT"/>
          <w:sz w:val="32"/>
        </w:rPr>
        <w:t>The Commonwealth of Massachusetts</w:t>
      </w:r>
    </w:p>
    <w:p w:rsidR="00C8256D" w:rsidRDefault="00020398">
      <w:pPr>
        <w:suppressLineNumbers/>
        <w:spacing w:after="2"/>
        <w:jc w:val="center"/>
      </w:pPr>
      <w:r>
        <w:rPr>
          <w:rFonts w:ascii="Times New Roman"/>
          <w:b/>
          <w:sz w:val="32"/>
          <w:vertAlign w:val="superscript"/>
        </w:rPr>
        <w:t>_______________</w:t>
      </w:r>
    </w:p>
    <w:p w:rsidR="00C8256D" w:rsidRDefault="00020398">
      <w:pPr>
        <w:suppressLineNumbers/>
        <w:spacing w:before="2"/>
        <w:jc w:val="center"/>
      </w:pPr>
      <w:r>
        <w:rPr>
          <w:rFonts w:ascii="Times New Roman"/>
          <w:sz w:val="20"/>
        </w:rPr>
        <w:t>PRESENTED BY:</w:t>
      </w:r>
    </w:p>
    <w:p w:rsidR="00C8256D" w:rsidRDefault="00020398">
      <w:pPr>
        <w:suppressLineNumbers/>
        <w:spacing w:after="2"/>
        <w:jc w:val="center"/>
      </w:pPr>
      <w:r>
        <w:rPr>
          <w:rFonts w:ascii="Times New Roman"/>
          <w:b/>
          <w:sz w:val="24"/>
        </w:rPr>
        <w:t>Morrissey, Michael (SEN)</w:t>
      </w:r>
    </w:p>
    <w:p w:rsidR="00C8256D" w:rsidRDefault="00020398">
      <w:pPr>
        <w:suppressLineNumbers/>
        <w:jc w:val="center"/>
      </w:pPr>
      <w:r>
        <w:rPr>
          <w:rFonts w:ascii="Times New Roman"/>
          <w:b/>
          <w:sz w:val="32"/>
          <w:vertAlign w:val="superscript"/>
        </w:rPr>
        <w:t>_______________</w:t>
      </w:r>
    </w:p>
    <w:p w:rsidR="00C8256D" w:rsidRDefault="000203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256D" w:rsidRDefault="00020398">
      <w:pPr>
        <w:suppressLineNumbers/>
      </w:pPr>
      <w:r>
        <w:rPr>
          <w:rFonts w:ascii="Times New Roman"/>
          <w:sz w:val="20"/>
        </w:rPr>
        <w:tab/>
        <w:t>The undersigned legislators and/or citizens respectfully petition for the passage of the accompanying bill:</w:t>
      </w:r>
    </w:p>
    <w:p w:rsidR="00C8256D" w:rsidRDefault="00020398">
      <w:pPr>
        <w:suppressLineNumbers/>
        <w:spacing w:after="2"/>
        <w:jc w:val="center"/>
      </w:pPr>
      <w:r>
        <w:rPr>
          <w:rFonts w:ascii="Times New Roman"/>
          <w:sz w:val="24"/>
        </w:rPr>
        <w:t>An Act relative to establish</w:t>
      </w:r>
      <w:r>
        <w:rPr>
          <w:rFonts w:ascii="Times New Roman"/>
          <w:sz w:val="24"/>
        </w:rPr>
        <w:t xml:space="preserve">ing the </w:t>
      </w:r>
      <w:proofErr w:type="spellStart"/>
      <w:proofErr w:type="gramStart"/>
      <w:r>
        <w:rPr>
          <w:rFonts w:ascii="Times New Roman"/>
          <w:sz w:val="24"/>
        </w:rPr>
        <w:t>massachusetts</w:t>
      </w:r>
      <w:proofErr w:type="spellEnd"/>
      <w:proofErr w:type="gramEnd"/>
      <w:r>
        <w:rPr>
          <w:rFonts w:ascii="Times New Roman"/>
          <w:sz w:val="24"/>
        </w:rPr>
        <w:t xml:space="preserve"> conservation corps.</w:t>
      </w:r>
    </w:p>
    <w:p w:rsidR="00C8256D" w:rsidRDefault="00020398">
      <w:pPr>
        <w:suppressLineNumbers/>
        <w:spacing w:after="2"/>
        <w:jc w:val="center"/>
      </w:pPr>
      <w:r>
        <w:rPr>
          <w:rFonts w:ascii="Times New Roman"/>
          <w:b/>
          <w:sz w:val="32"/>
          <w:vertAlign w:val="superscript"/>
        </w:rPr>
        <w:t>_______________</w:t>
      </w:r>
    </w:p>
    <w:p w:rsidR="00C8256D" w:rsidRDefault="00020398">
      <w:pPr>
        <w:suppressLineNumbers/>
        <w:jc w:val="center"/>
      </w:pPr>
      <w:r>
        <w:rPr>
          <w:rFonts w:ascii="Times New Roman"/>
          <w:sz w:val="20"/>
        </w:rPr>
        <w:t>PETITION OF:</w:t>
      </w:r>
    </w:p>
    <w:p w:rsidR="00C8256D" w:rsidRDefault="00C8256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256D">
            <w:tblPrEx>
              <w:tblCellMar>
                <w:top w:w="0" w:type="dxa"/>
                <w:bottom w:w="0" w:type="dxa"/>
              </w:tblCellMar>
            </w:tblPrEx>
            <w:tc>
              <w:tcPr>
                <w:tcW w:w="4500" w:type="dxa"/>
                <w:tcBorders>
                  <w:top w:val="nil"/>
                  <w:bottom w:val="single" w:sz="4" w:space="0" w:color="auto"/>
                  <w:right w:val="single" w:sz="4" w:space="0" w:color="auto"/>
                </w:tcBorders>
              </w:tcPr>
              <w:p w:rsidR="00C8256D" w:rsidRDefault="000203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256D" w:rsidRDefault="00020398">
                <w:pPr>
                  <w:suppressLineNumbers/>
                  <w:spacing w:after="2"/>
                  <w:rPr>
                    <w:smallCaps/>
                  </w:rPr>
                </w:pPr>
                <w:r>
                  <w:rPr>
                    <w:rFonts w:ascii="Times New Roman"/>
                    <w:smallCaps/>
                    <w:sz w:val="24"/>
                  </w:rPr>
                  <w:t>District/Address:</w:t>
                </w:r>
              </w:p>
            </w:tc>
          </w:tr>
          <w:tr w:rsidR="00C8256D">
            <w:tblPrEx>
              <w:tblCellMar>
                <w:top w:w="0" w:type="dxa"/>
                <w:bottom w:w="0" w:type="dxa"/>
              </w:tblCellMar>
            </w:tblPrEx>
            <w:tc>
              <w:tcPr>
                <w:tcW w:w="4500" w:type="dxa"/>
              </w:tcPr>
              <w:p w:rsidR="00C8256D" w:rsidRDefault="00020398">
                <w:pPr>
                  <w:suppressLineNumbers/>
                  <w:spacing w:after="2"/>
                  <w:rPr>
                    <w:rFonts w:ascii="Times New Roman"/>
                  </w:rPr>
                </w:pPr>
                <w:r>
                  <w:rPr>
                    <w:rFonts w:ascii="Times New Roman"/>
                  </w:rPr>
                  <w:t>Morrissey, Michael (SEN)</w:t>
                </w:r>
              </w:p>
            </w:tc>
            <w:tc>
              <w:tcPr>
                <w:tcW w:w="4500" w:type="dxa"/>
              </w:tcPr>
              <w:p w:rsidR="00C8256D" w:rsidRDefault="00020398">
                <w:pPr>
                  <w:suppressLineNumbers/>
                  <w:spacing w:after="2"/>
                  <w:rPr>
                    <w:rFonts w:ascii="Times New Roman"/>
                  </w:rPr>
                </w:pPr>
                <w:r>
                  <w:rPr>
                    <w:rFonts w:ascii="Times New Roman"/>
                  </w:rPr>
                  <w:t>Norfolk and Plymouth</w:t>
                </w:r>
              </w:p>
            </w:tc>
          </w:tr>
        </w:tbl>
      </w:sdtContent>
    </w:sdt>
    <w:p w:rsidR="00C8256D" w:rsidRDefault="00020398">
      <w:pPr>
        <w:suppressLineNumbers/>
      </w:pPr>
      <w:r>
        <w:br w:type="page"/>
      </w:r>
    </w:p>
    <w:p w:rsidR="00C8256D" w:rsidRDefault="00020398">
      <w:pPr>
        <w:suppressLineNumbers/>
        <w:jc w:val="center"/>
      </w:pPr>
      <w:r>
        <w:rPr>
          <w:rFonts w:ascii="Times New Roman"/>
          <w:sz w:val="24"/>
        </w:rPr>
        <w:lastRenderedPageBreak/>
        <w:t>[SIMILAR MATTER FILED IN PREVIOUS SESSION</w:t>
      </w:r>
      <w:r>
        <w:rPr>
          <w:rFonts w:ascii="Times New Roman"/>
          <w:sz w:val="24"/>
        </w:rPr>
        <w:br/>
        <w:t>SEE SENATE, NO. S00525 OF 2007-2008.]</w:t>
      </w:r>
    </w:p>
    <w:p w:rsidR="00C8256D" w:rsidRDefault="00020398">
      <w:pPr>
        <w:suppressLineNumbers/>
        <w:spacing w:before="2" w:after="2"/>
        <w:jc w:val="center"/>
      </w:pPr>
      <w:r>
        <w:rPr>
          <w:rFonts w:ascii="Old English Text MT"/>
          <w:sz w:val="32"/>
        </w:rPr>
        <w:t>The Commonwealth of Massachusetts</w:t>
      </w:r>
      <w:r>
        <w:rPr>
          <w:rFonts w:ascii="Old English Text MT"/>
          <w:sz w:val="32"/>
        </w:rPr>
        <w:br/>
      </w:r>
    </w:p>
    <w:p w:rsidR="00C8256D" w:rsidRDefault="00020398">
      <w:pPr>
        <w:suppressLineNumbers/>
        <w:spacing w:after="2"/>
        <w:jc w:val="center"/>
      </w:pPr>
      <w:r>
        <w:rPr>
          <w:rFonts w:ascii="Times New Roman"/>
          <w:b/>
          <w:sz w:val="24"/>
          <w:vertAlign w:val="superscript"/>
        </w:rPr>
        <w:t>_______________</w:t>
      </w:r>
    </w:p>
    <w:p w:rsidR="00C8256D" w:rsidRDefault="00020398">
      <w:pPr>
        <w:suppressLineNumbers/>
        <w:spacing w:after="2"/>
        <w:jc w:val="center"/>
      </w:pPr>
      <w:r>
        <w:rPr>
          <w:rFonts w:ascii="Times New Roman"/>
          <w:b/>
          <w:sz w:val="18"/>
        </w:rPr>
        <w:t>In the Year Two Thousand and Nine</w:t>
      </w:r>
    </w:p>
    <w:p w:rsidR="00C8256D" w:rsidRDefault="00020398">
      <w:pPr>
        <w:suppressLineNumbers/>
        <w:spacing w:after="2"/>
        <w:jc w:val="center"/>
      </w:pPr>
      <w:r>
        <w:rPr>
          <w:rFonts w:ascii="Times New Roman"/>
          <w:b/>
          <w:sz w:val="24"/>
          <w:vertAlign w:val="superscript"/>
        </w:rPr>
        <w:t>_______________</w:t>
      </w:r>
    </w:p>
    <w:p w:rsidR="00C8256D" w:rsidRDefault="00020398">
      <w:pPr>
        <w:suppressLineNumbers/>
        <w:spacing w:after="2"/>
      </w:pPr>
      <w:r>
        <w:rPr>
          <w:sz w:val="14"/>
        </w:rPr>
        <w:br/>
      </w:r>
      <w:r>
        <w:br/>
      </w:r>
    </w:p>
    <w:p w:rsidR="00C8256D" w:rsidRDefault="00020398">
      <w:pPr>
        <w:suppressLineNumbers/>
      </w:pPr>
      <w:proofErr w:type="gramStart"/>
      <w:r>
        <w:rPr>
          <w:rFonts w:ascii="Times New Roman"/>
          <w:smallCaps/>
          <w:sz w:val="28"/>
        </w:rPr>
        <w:t xml:space="preserve">An Act relative to establishing the </w:t>
      </w:r>
      <w:proofErr w:type="spellStart"/>
      <w:r>
        <w:rPr>
          <w:rFonts w:ascii="Times New Roman"/>
          <w:smallCaps/>
          <w:sz w:val="28"/>
        </w:rPr>
        <w:t>massachusetts</w:t>
      </w:r>
      <w:proofErr w:type="spellEnd"/>
      <w:r>
        <w:rPr>
          <w:rFonts w:ascii="Times New Roman"/>
          <w:smallCaps/>
          <w:sz w:val="28"/>
        </w:rPr>
        <w:t xml:space="preserve"> conservation corps.</w:t>
      </w:r>
      <w:proofErr w:type="gramEnd"/>
      <w:r>
        <w:br/>
      </w:r>
      <w:r>
        <w:br/>
      </w:r>
      <w:r>
        <w:br/>
      </w:r>
    </w:p>
    <w:p w:rsidR="00C8256D" w:rsidRDefault="0002039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20398" w:rsidRPr="00020398" w:rsidRDefault="00020398" w:rsidP="00020398">
      <w:pPr>
        <w:pStyle w:val="BodyText"/>
        <w:spacing w:line="480" w:lineRule="auto"/>
      </w:pPr>
      <w:r>
        <w:rPr>
          <w:sz w:val="22"/>
        </w:rPr>
        <w:tab/>
      </w:r>
      <w:proofErr w:type="gramStart"/>
      <w:r w:rsidRPr="00020398">
        <w:t>SECTION 1.</w:t>
      </w:r>
      <w:proofErr w:type="gramEnd"/>
      <w:r w:rsidRPr="00020398">
        <w:t xml:space="preserve"> Chapter 21A of the General Laws is hereby amended by inserting after section 4 the following new sections: -</w:t>
      </w:r>
    </w:p>
    <w:p w:rsidR="00020398" w:rsidRPr="00020398" w:rsidRDefault="00020398" w:rsidP="00020398">
      <w:pPr>
        <w:spacing w:before="100" w:beforeAutospacing="1" w:after="100" w:afterAutospacing="1" w:line="480" w:lineRule="auto"/>
        <w:rPr>
          <w:rFonts w:ascii="Times New Roman" w:eastAsia="Times New Roman" w:hAnsi="Times New Roman" w:cs="Times New Roman"/>
          <w:sz w:val="24"/>
          <w:szCs w:val="24"/>
        </w:rPr>
      </w:pPr>
      <w:proofErr w:type="gramStart"/>
      <w:r w:rsidRPr="00020398">
        <w:rPr>
          <w:rFonts w:ascii="Times New Roman" w:eastAsia="Times New Roman" w:hAnsi="Times New Roman" w:cs="Times New Roman"/>
          <w:sz w:val="24"/>
          <w:szCs w:val="24"/>
        </w:rPr>
        <w:t>Section 4A.</w:t>
      </w:r>
      <w:proofErr w:type="gramEnd"/>
      <w:r w:rsidRPr="00020398">
        <w:rPr>
          <w:rFonts w:ascii="Times New Roman" w:eastAsia="Times New Roman" w:hAnsi="Times New Roman" w:cs="Times New Roman"/>
          <w:sz w:val="24"/>
          <w:szCs w:val="24"/>
        </w:rPr>
        <w:t xml:space="preserve"> The secretary shall establish a program of year-round conservation, rehabilitation, and improvement, which shall be known as the Massachusetts Conservation Corps, hereinafter known as the corps.  The secretary shall have the following powers and duties pursuant to this section: -</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(a)</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Recruit and employ members of the corps, subjects to the provisions herein.</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w:t>
      </w:r>
      <w:proofErr w:type="gramStart"/>
      <w:r w:rsidRPr="00020398">
        <w:rPr>
          <w:rFonts w:ascii="Times New Roman" w:eastAsia="Times New Roman" w:hAnsi="Times New Roman" w:cs="Times New Roman"/>
          <w:sz w:val="24"/>
          <w:szCs w:val="24"/>
        </w:rPr>
        <w:t>b</w:t>
      </w:r>
      <w:proofErr w:type="gramEnd"/>
      <w:r w:rsidRPr="00020398">
        <w:rPr>
          <w:rFonts w:ascii="Times New Roman" w:eastAsia="Times New Roman" w:hAnsi="Times New Roman" w:cs="Times New Roman"/>
          <w:sz w:val="24"/>
          <w:szCs w:val="24"/>
        </w:rPr>
        <w:t>)</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Execute contracts containing such terms and conditions as are deemed necessary and desirable for the employment of corps members, subject to the provisions herein.</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(c)</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Apply for and accept grants or contributions of funds from any public or private source.</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lastRenderedPageBreak/>
        <w:t>(d)</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Purchase, rent, or otherwise acquire necessary supplies, equipment, and property.</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(e)</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Execute contracts for furnishing the services of the corps to any federal, state, or local agency, or to any private agency, organization, or individual under the provisions of subsection (o) of section 4B.</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(f)</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Procure insurance.</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(g)</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Receive reimbursements from any public or private agency, organization, or individual for actual expenses incurred by the corps on behalf of such agency, organization, or individual.</w:t>
      </w:r>
    </w:p>
    <w:p w:rsidR="00020398" w:rsidRPr="00020398" w:rsidRDefault="00020398" w:rsidP="00020398">
      <w:pPr>
        <w:spacing w:before="100" w:beforeAutospacing="1" w:after="100" w:afterAutospacing="1" w:line="480" w:lineRule="auto"/>
        <w:rPr>
          <w:rFonts w:ascii="Times New Roman" w:eastAsia="Times New Roman" w:hAnsi="Times New Roman" w:cs="Times New Roman"/>
          <w:sz w:val="24"/>
          <w:szCs w:val="24"/>
        </w:rPr>
      </w:pPr>
      <w:proofErr w:type="gramStart"/>
      <w:r w:rsidRPr="00020398">
        <w:rPr>
          <w:rFonts w:ascii="Times New Roman" w:eastAsia="Times New Roman" w:hAnsi="Times New Roman" w:cs="Times New Roman"/>
          <w:sz w:val="24"/>
          <w:szCs w:val="24"/>
        </w:rPr>
        <w:t>Section 4B.</w:t>
      </w:r>
      <w:proofErr w:type="gramEnd"/>
      <w:r w:rsidRPr="00020398">
        <w:rPr>
          <w:rFonts w:ascii="Times New Roman" w:eastAsia="Times New Roman" w:hAnsi="Times New Roman" w:cs="Times New Roman"/>
          <w:sz w:val="24"/>
          <w:szCs w:val="24"/>
        </w:rPr>
        <w:t>  The corps shall engage in labor-intensive projects for conserving, improving, or developing publicly owned natural resources, and enhancing, preserving, and maintaining public lands and waters.  Projects engaged in may include, but shall not be limited to, the following activities: -</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(a)</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Forestry and nursery operations.</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w:t>
      </w:r>
      <w:proofErr w:type="gramStart"/>
      <w:r w:rsidRPr="00020398">
        <w:rPr>
          <w:rFonts w:ascii="Times New Roman" w:eastAsia="Times New Roman" w:hAnsi="Times New Roman" w:cs="Times New Roman"/>
          <w:sz w:val="24"/>
          <w:szCs w:val="24"/>
        </w:rPr>
        <w:t>b</w:t>
      </w:r>
      <w:proofErr w:type="gramEnd"/>
      <w:r w:rsidRPr="00020398">
        <w:rPr>
          <w:rFonts w:ascii="Times New Roman" w:eastAsia="Times New Roman" w:hAnsi="Times New Roman" w:cs="Times New Roman"/>
          <w:sz w:val="24"/>
          <w:szCs w:val="24"/>
        </w:rPr>
        <w:t>)</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Endangered species and other wildlife habitat conservation, rehabilitation, and improvement.</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(c)</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Urban cleanup and beautification.</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(d)</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Historical and cultural site preservation and maintenance.</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(e)</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Recreation area development, maintenance, improvement, and beautification.</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(f)</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Road and trail maintenance and development.</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(g)</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Soil conservation work, including erosion control.</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lastRenderedPageBreak/>
        <w:t>(h)</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Flood, drought, and storm damage assistance and relief.</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w:t>
      </w:r>
      <w:proofErr w:type="spellStart"/>
      <w:r w:rsidRPr="00020398">
        <w:rPr>
          <w:rFonts w:ascii="Times New Roman" w:eastAsia="Times New Roman" w:hAnsi="Times New Roman" w:cs="Times New Roman"/>
          <w:sz w:val="24"/>
          <w:szCs w:val="24"/>
        </w:rPr>
        <w:t>i</w:t>
      </w:r>
      <w:proofErr w:type="spellEnd"/>
      <w:r w:rsidRPr="00020398">
        <w:rPr>
          <w:rFonts w:ascii="Times New Roman" w:eastAsia="Times New Roman" w:hAnsi="Times New Roman" w:cs="Times New Roman"/>
          <w:sz w:val="24"/>
          <w:szCs w:val="24"/>
        </w:rPr>
        <w:t>)</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Stream, lake, waterfront harbor, and port improvement and pollution control.</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(j)</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Fish culture and habitat maintenance and improvement.</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(k)</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Insect, disease, rodent, and other pestilence control.</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(l)</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Public landscape work and tree planting programs.</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(m)</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Emergency assistance in times of natural and other disasters.</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(n)</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Enhancement of renewable resources, including but not limited to energy, agricultural, and food resources.</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Section 4C.  The secretary shall ensure that projects selected under section 4B shall be consistent with all other provisions of applicable state and federal laws relating to the management and oversight of affected public lands.  The secretary shall promulgate rules and regulations necessary to implement the provisions of sections 4A, 4B, 4C and 4D, subject to the requirements of chapter 30A of the General Laws.  Such rules and regulations shall include but not be limited to the following: -</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(a)</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A procedure for receiving, evaluating, and accepting or rejecting applications for the services of the corps.</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(b)</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A method of inspecting and auditing the completed work of the corps.</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lastRenderedPageBreak/>
        <w:t>No project shall be undertaken if such a project will displace regular workers in related activities not associated with the corps.</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            The administrative officers of the departments, bureaus, boards, commissions, and divisions of the office shall assist the secretary in the design and implementation of projects which are consistent with the purposes of this act and which may be operated through their agencies.</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Section 4D.  Enrollment in the corps shall be limited to individuals who, at the time of their enrollment, meet the following: -</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(a)</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 xml:space="preserve">Are lawful permanent residents of the </w:t>
      </w:r>
      <w:proofErr w:type="gramStart"/>
      <w:r w:rsidRPr="00020398">
        <w:rPr>
          <w:rFonts w:ascii="Times New Roman" w:eastAsia="Times New Roman" w:hAnsi="Times New Roman" w:cs="Times New Roman"/>
          <w:sz w:val="24"/>
          <w:szCs w:val="24"/>
        </w:rPr>
        <w:t>commonwealth.</w:t>
      </w:r>
      <w:proofErr w:type="gramEnd"/>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(b)</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Are unemployed.</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(c)</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Are not less than sixteen but not more than twenty-five years of age, except that any summer programs operated by the corps during the months of June, July, and August shall be limited to individuals who, at the time of their enrollment, are not less than fifteen but not more than twenty-one years of age.</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(d)</w:t>
      </w:r>
      <w:r w:rsidRPr="00020398">
        <w:rPr>
          <w:rFonts w:ascii="Times New Roman" w:eastAsia="Times New Roman" w:hAnsi="Times New Roman" w:cs="Times New Roman"/>
          <w:sz w:val="14"/>
          <w:szCs w:val="14"/>
        </w:rPr>
        <w:t xml:space="preserve">   </w:t>
      </w:r>
      <w:r w:rsidRPr="00020398">
        <w:rPr>
          <w:rFonts w:ascii="Times New Roman" w:eastAsia="Times New Roman" w:hAnsi="Times New Roman" w:cs="Times New Roman"/>
          <w:sz w:val="24"/>
          <w:szCs w:val="24"/>
        </w:rPr>
        <w:t>Are able to verify that they did not withdraw from school or leave full-time employment for the express purpose of enrolling in the corps.</w:t>
      </w:r>
    </w:p>
    <w:p w:rsidR="00020398"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 xml:space="preserve">All enrollees shall receive compensation equal to the federal minimum wage.  No enrollee shall serve in the corps for a period exceeding twenty-four cumulative months.  Preference for enrollment shall be given to applicants residing in areas in which substantial unemployment </w:t>
      </w:r>
      <w:r w:rsidRPr="00020398">
        <w:rPr>
          <w:rFonts w:ascii="Times New Roman" w:eastAsia="Times New Roman" w:hAnsi="Times New Roman" w:cs="Times New Roman"/>
          <w:sz w:val="24"/>
          <w:szCs w:val="24"/>
        </w:rPr>
        <w:lastRenderedPageBreak/>
        <w:t>exists.  The secretary shall ensure that efforts are made to enroll persons who are socially, economically, physically, or educationally disadvantaged.</w:t>
      </w:r>
    </w:p>
    <w:p w:rsidR="00C8256D" w:rsidRPr="00020398" w:rsidRDefault="00020398" w:rsidP="00020398">
      <w:pPr>
        <w:spacing w:before="100" w:beforeAutospacing="1" w:after="100" w:afterAutospacing="1" w:line="480" w:lineRule="auto"/>
        <w:jc w:val="both"/>
        <w:rPr>
          <w:rFonts w:ascii="Times New Roman" w:eastAsia="Times New Roman" w:hAnsi="Times New Roman" w:cs="Times New Roman"/>
          <w:sz w:val="24"/>
          <w:szCs w:val="24"/>
        </w:rPr>
      </w:pPr>
      <w:r w:rsidRPr="00020398">
        <w:rPr>
          <w:rFonts w:ascii="Times New Roman" w:eastAsia="Times New Roman" w:hAnsi="Times New Roman" w:cs="Times New Roman"/>
          <w:sz w:val="24"/>
          <w:szCs w:val="24"/>
        </w:rPr>
        <w:t>No enrollee shall be subject to the provisions of chapter 31 or section 9A of chapter 30 of the General Laws.  No enrollee shall be deemed to be an employee of the commonwealth entitled to benefits from the workmen’s compensation act, nor shall he be deemed to be an employee of the commonwealth for any purpose except as provided in sections 4A through 4D, inclusive.</w:t>
      </w:r>
    </w:p>
    <w:sectPr w:rsidR="00C8256D" w:rsidRPr="00020398" w:rsidSect="00C825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C8256D"/>
    <w:rsid w:val="00020398"/>
    <w:rsid w:val="00C82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398"/>
    <w:rPr>
      <w:rFonts w:ascii="Tahoma" w:hAnsi="Tahoma" w:cs="Tahoma"/>
      <w:sz w:val="16"/>
      <w:szCs w:val="16"/>
    </w:rPr>
  </w:style>
  <w:style w:type="character" w:styleId="LineNumber">
    <w:name w:val="line number"/>
    <w:basedOn w:val="DefaultParagraphFont"/>
    <w:uiPriority w:val="99"/>
    <w:semiHidden/>
    <w:unhideWhenUsed/>
    <w:rsid w:val="00020398"/>
  </w:style>
  <w:style w:type="paragraph" w:styleId="BodyText">
    <w:name w:val="Body Text"/>
    <w:basedOn w:val="Normal"/>
    <w:link w:val="BodyTextChar"/>
    <w:uiPriority w:val="99"/>
    <w:semiHidden/>
    <w:unhideWhenUsed/>
    <w:rsid w:val="00020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20398"/>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03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9059138">
      <w:bodyDiv w:val="1"/>
      <w:marLeft w:val="0"/>
      <w:marRight w:val="0"/>
      <w:marTop w:val="0"/>
      <w:marBottom w:val="0"/>
      <w:divBdr>
        <w:top w:val="none" w:sz="0" w:space="0" w:color="auto"/>
        <w:left w:val="none" w:sz="0" w:space="0" w:color="auto"/>
        <w:bottom w:val="none" w:sz="0" w:space="0" w:color="auto"/>
        <w:right w:val="none" w:sz="0" w:space="0" w:color="auto"/>
      </w:divBdr>
      <w:divsChild>
        <w:div w:id="18259276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912</Words>
  <Characters>5201</Characters>
  <Application>Microsoft Office Word</Application>
  <DocSecurity>0</DocSecurity>
  <Lines>43</Lines>
  <Paragraphs>12</Paragraphs>
  <ScaleCrop>false</ScaleCrop>
  <Company>Massachusetts Legislature</Company>
  <LinksUpToDate>false</LinksUpToDate>
  <CharactersWithSpaces>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2</cp:revision>
  <dcterms:created xsi:type="dcterms:W3CDTF">2009-01-09T18:35:00Z</dcterms:created>
  <dcterms:modified xsi:type="dcterms:W3CDTF">2009-01-09T18:35:00Z</dcterms:modified>
</cp:coreProperties>
</file>