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03" w:rsidRDefault="004F41E1">
      <w:pPr>
        <w:suppressLineNumbers/>
        <w:spacing w:after="2"/>
        <w:jc w:val="center"/>
      </w:pPr>
      <w:r>
        <w:rPr>
          <w:rFonts w:ascii="Arial"/>
          <w:sz w:val="18"/>
        </w:rPr>
        <w:t>SENATE DOCKET, NO.         FILED ON: 1/13/2009</w:t>
      </w:r>
    </w:p>
    <w:p w:rsidR="000C1603" w:rsidRDefault="004F41E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66599" w:rsidP="00DB534B">
            <w:pPr>
              <w:suppressLineNumbers/>
              <w:jc w:val="right"/>
              <w:rPr>
                <w:b/>
                <w:sz w:val="28"/>
              </w:rPr>
            </w:pPr>
          </w:p>
        </w:tc>
      </w:tr>
    </w:tbl>
    <w:p w:rsidR="000C1603" w:rsidRDefault="004F41E1">
      <w:pPr>
        <w:suppressLineNumbers/>
        <w:spacing w:before="2" w:after="2"/>
        <w:jc w:val="center"/>
      </w:pPr>
      <w:r>
        <w:rPr>
          <w:rFonts w:ascii="Old English Text MT"/>
          <w:sz w:val="32"/>
        </w:rPr>
        <w:t>The Commonwealth of Massachusetts</w:t>
      </w:r>
    </w:p>
    <w:p w:rsidR="000C1603" w:rsidRDefault="004F41E1">
      <w:pPr>
        <w:suppressLineNumbers/>
        <w:spacing w:after="2"/>
        <w:jc w:val="center"/>
      </w:pPr>
      <w:r>
        <w:rPr>
          <w:rFonts w:ascii="Times New Roman"/>
          <w:b/>
          <w:sz w:val="32"/>
          <w:vertAlign w:val="superscript"/>
        </w:rPr>
        <w:t>_______________</w:t>
      </w:r>
    </w:p>
    <w:p w:rsidR="000C1603" w:rsidRDefault="004F41E1">
      <w:pPr>
        <w:suppressLineNumbers/>
        <w:spacing w:before="2"/>
        <w:jc w:val="center"/>
      </w:pPr>
      <w:r>
        <w:rPr>
          <w:rFonts w:ascii="Times New Roman"/>
          <w:sz w:val="20"/>
        </w:rPr>
        <w:t>PRESENTED BY:</w:t>
      </w:r>
    </w:p>
    <w:p w:rsidR="000C1603" w:rsidRDefault="004F41E1">
      <w:pPr>
        <w:suppressLineNumbers/>
        <w:spacing w:after="2"/>
        <w:jc w:val="center"/>
      </w:pPr>
      <w:r>
        <w:rPr>
          <w:rFonts w:ascii="Times New Roman"/>
          <w:b/>
          <w:sz w:val="24"/>
        </w:rPr>
        <w:t>Michael W. Morrissey</w:t>
      </w:r>
    </w:p>
    <w:p w:rsidR="000C1603" w:rsidRDefault="004F41E1">
      <w:pPr>
        <w:suppressLineNumbers/>
        <w:jc w:val="center"/>
      </w:pPr>
      <w:r>
        <w:rPr>
          <w:rFonts w:ascii="Times New Roman"/>
          <w:b/>
          <w:sz w:val="32"/>
          <w:vertAlign w:val="superscript"/>
        </w:rPr>
        <w:t>_______________</w:t>
      </w:r>
    </w:p>
    <w:p w:rsidR="000C1603" w:rsidRDefault="004F41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1603" w:rsidRDefault="004F41E1">
      <w:pPr>
        <w:suppressLineNumbers/>
      </w:pPr>
      <w:r>
        <w:rPr>
          <w:rFonts w:ascii="Times New Roman"/>
          <w:sz w:val="20"/>
        </w:rPr>
        <w:tab/>
        <w:t>The undersigned legislators and/or citizens respectfully petition for the passage of the accompanying bill:</w:t>
      </w:r>
    </w:p>
    <w:p w:rsidR="000C1603" w:rsidRDefault="004F41E1">
      <w:pPr>
        <w:suppressLineNumbers/>
        <w:spacing w:after="2"/>
        <w:jc w:val="center"/>
      </w:pPr>
      <w:r>
        <w:rPr>
          <w:rFonts w:ascii="Times New Roman"/>
          <w:sz w:val="24"/>
        </w:rPr>
        <w:t>An Act relative to deployment and investment in advanced voice services.</w:t>
      </w:r>
    </w:p>
    <w:p w:rsidR="000C1603" w:rsidRDefault="004F41E1">
      <w:pPr>
        <w:suppressLineNumbers/>
        <w:spacing w:after="2"/>
        <w:jc w:val="center"/>
      </w:pPr>
      <w:r>
        <w:rPr>
          <w:rFonts w:ascii="Times New Roman"/>
          <w:b/>
          <w:sz w:val="32"/>
          <w:vertAlign w:val="superscript"/>
        </w:rPr>
        <w:t>_______________</w:t>
      </w:r>
    </w:p>
    <w:p w:rsidR="000C1603" w:rsidRDefault="004F41E1">
      <w:pPr>
        <w:suppressLineNumbers/>
        <w:jc w:val="center"/>
      </w:pPr>
      <w:r>
        <w:rPr>
          <w:rFonts w:ascii="Times New Roman"/>
          <w:sz w:val="20"/>
        </w:rPr>
        <w:t>PETITION OF:</w:t>
      </w:r>
    </w:p>
    <w:p w:rsidR="000C1603" w:rsidRDefault="000C16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1603">
            <w:tc>
              <w:tcPr>
                <w:tcW w:w="4500" w:type="dxa"/>
                <w:tcBorders>
                  <w:top w:val="nil"/>
                  <w:bottom w:val="single" w:sz="4" w:space="0" w:color="auto"/>
                  <w:right w:val="single" w:sz="4" w:space="0" w:color="auto"/>
                </w:tcBorders>
              </w:tcPr>
              <w:p w:rsidR="000C1603" w:rsidRDefault="004F41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1603" w:rsidRDefault="004F41E1">
                <w:pPr>
                  <w:suppressLineNumbers/>
                  <w:spacing w:after="2"/>
                  <w:rPr>
                    <w:smallCaps/>
                  </w:rPr>
                </w:pPr>
                <w:r>
                  <w:rPr>
                    <w:rFonts w:ascii="Times New Roman"/>
                    <w:smallCaps/>
                    <w:sz w:val="24"/>
                  </w:rPr>
                  <w:t>District/Address:</w:t>
                </w:r>
              </w:p>
            </w:tc>
          </w:tr>
          <w:tr w:rsidR="000C1603">
            <w:tc>
              <w:tcPr>
                <w:tcW w:w="4500" w:type="dxa"/>
              </w:tcPr>
              <w:p w:rsidR="000C1603" w:rsidRDefault="004F41E1">
                <w:pPr>
                  <w:suppressLineNumbers/>
                  <w:spacing w:after="2"/>
                  <w:rPr>
                    <w:rFonts w:ascii="Times New Roman"/>
                  </w:rPr>
                </w:pPr>
                <w:r>
                  <w:rPr>
                    <w:rFonts w:ascii="Times New Roman"/>
                  </w:rPr>
                  <w:t>Michael W. Morrissey</w:t>
                </w:r>
              </w:p>
            </w:tc>
            <w:tc>
              <w:tcPr>
                <w:tcW w:w="4500" w:type="dxa"/>
              </w:tcPr>
              <w:p w:rsidR="000C1603" w:rsidRDefault="004F41E1">
                <w:pPr>
                  <w:suppressLineNumbers/>
                  <w:spacing w:after="2"/>
                  <w:rPr>
                    <w:rFonts w:ascii="Times New Roman"/>
                  </w:rPr>
                </w:pPr>
                <w:r>
                  <w:rPr>
                    <w:rFonts w:ascii="Times New Roman"/>
                  </w:rPr>
                  <w:t>Norfolk and Plymouth</w:t>
                </w:r>
              </w:p>
            </w:tc>
          </w:tr>
        </w:tbl>
      </w:sdtContent>
    </w:sdt>
    <w:p w:rsidR="000C1603" w:rsidRDefault="004F41E1">
      <w:pPr>
        <w:suppressLineNumbers/>
      </w:pPr>
      <w:r>
        <w:br w:type="page"/>
      </w:r>
    </w:p>
    <w:p w:rsidR="000C1603" w:rsidRDefault="004F41E1">
      <w:pPr>
        <w:suppressLineNumbers/>
        <w:spacing w:before="2" w:after="2"/>
        <w:jc w:val="center"/>
      </w:pPr>
      <w:r>
        <w:rPr>
          <w:rFonts w:ascii="Old English Text MT"/>
          <w:sz w:val="32"/>
        </w:rPr>
        <w:lastRenderedPageBreak/>
        <w:t>The Commonwealth of Massachusetts</w:t>
      </w:r>
      <w:r>
        <w:rPr>
          <w:rFonts w:ascii="Old English Text MT"/>
          <w:sz w:val="32"/>
        </w:rPr>
        <w:br/>
      </w:r>
    </w:p>
    <w:p w:rsidR="000C1603" w:rsidRDefault="004F41E1">
      <w:pPr>
        <w:suppressLineNumbers/>
        <w:spacing w:after="2"/>
        <w:jc w:val="center"/>
      </w:pPr>
      <w:r>
        <w:rPr>
          <w:rFonts w:ascii="Times New Roman"/>
          <w:b/>
          <w:sz w:val="24"/>
          <w:vertAlign w:val="superscript"/>
        </w:rPr>
        <w:t>_______________</w:t>
      </w:r>
    </w:p>
    <w:p w:rsidR="000C1603" w:rsidRDefault="004F41E1">
      <w:pPr>
        <w:suppressLineNumbers/>
        <w:spacing w:after="2"/>
        <w:jc w:val="center"/>
      </w:pPr>
      <w:r>
        <w:rPr>
          <w:rFonts w:ascii="Times New Roman"/>
          <w:b/>
          <w:sz w:val="18"/>
        </w:rPr>
        <w:t>In the Year Two Thousand and Nine</w:t>
      </w:r>
    </w:p>
    <w:p w:rsidR="000C1603" w:rsidRDefault="004F41E1">
      <w:pPr>
        <w:suppressLineNumbers/>
        <w:spacing w:after="2"/>
        <w:jc w:val="center"/>
      </w:pPr>
      <w:r>
        <w:rPr>
          <w:rFonts w:ascii="Times New Roman"/>
          <w:b/>
          <w:sz w:val="24"/>
          <w:vertAlign w:val="superscript"/>
        </w:rPr>
        <w:t>_______________</w:t>
      </w:r>
    </w:p>
    <w:p w:rsidR="000C1603" w:rsidRDefault="004F41E1">
      <w:pPr>
        <w:suppressLineNumbers/>
        <w:spacing w:after="2"/>
      </w:pPr>
      <w:r>
        <w:rPr>
          <w:sz w:val="14"/>
        </w:rPr>
        <w:br/>
      </w:r>
      <w:r>
        <w:br/>
      </w:r>
    </w:p>
    <w:p w:rsidR="000C1603" w:rsidRDefault="004F41E1">
      <w:pPr>
        <w:suppressLineNumbers/>
      </w:pPr>
      <w:proofErr w:type="gramStart"/>
      <w:r>
        <w:rPr>
          <w:rFonts w:ascii="Times New Roman"/>
          <w:smallCaps/>
          <w:sz w:val="28"/>
        </w:rPr>
        <w:t>An Act relative to deployment and investment in advanced voice services.</w:t>
      </w:r>
      <w:proofErr w:type="gramEnd"/>
      <w:r>
        <w:br/>
      </w:r>
      <w:r>
        <w:br/>
      </w:r>
      <w:r>
        <w:br/>
      </w:r>
    </w:p>
    <w:p w:rsidR="000C1603" w:rsidRDefault="004F41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66599" w:rsidRPr="00F66599" w:rsidRDefault="004F41E1" w:rsidP="00F66599">
      <w:pPr>
        <w:pStyle w:val="NoSpacing"/>
        <w:rPr>
          <w:rFonts w:ascii="Times New Roman" w:hAnsi="Times New Roman" w:cs="Times New Roman"/>
        </w:rPr>
      </w:pPr>
      <w:r w:rsidRPr="00F66599">
        <w:rPr>
          <w:rFonts w:ascii="Times New Roman" w:hAnsi="Times New Roman" w:cs="Times New Roman"/>
        </w:rPr>
        <w:tab/>
        <w:t xml:space="preserve">SECTION 1:  </w:t>
      </w:r>
      <w:r w:rsidR="00F66599" w:rsidRPr="00F66599">
        <w:rPr>
          <w:rFonts w:ascii="Times New Roman" w:hAnsi="Times New Roman" w:cs="Times New Roman"/>
        </w:rPr>
        <w:t>The General Court finds that growth and enhancement of advanced services using Internet Protocol technology provide Massachusetts consumers more choice in advanced services than at any other time. The proliferation of new technologies and applications and the growing number of providers developing and offering innovative services using Internet Protocol are due in large part to little barrier to investment, including freedom from state laws and regulations governing traditional telephone service, that these technologies have enjoyed in the Commonwealth, as well as recognition that federal law is more uniform in its oversight of Internet Protocol-enabled services. The economic benefits, including consumer choice, new jobs and significant capital investment, will be jeopardized and competition minimized by the imposition of traditional State entry, rate and service term regulation on Voice-over-Internet Protocol Service and Internet Protocol-enabled service.</w:t>
      </w:r>
    </w:p>
    <w:p w:rsidR="00F66599" w:rsidRPr="00F66599" w:rsidRDefault="00F66599" w:rsidP="00F66599">
      <w:pPr>
        <w:pStyle w:val="NoSpacing"/>
        <w:rPr>
          <w:rFonts w:ascii="Times New Roman" w:hAnsi="Times New Roman" w:cs="Times New Roman"/>
        </w:rPr>
      </w:pPr>
    </w:p>
    <w:p w:rsidR="00F66599" w:rsidRPr="00F66599" w:rsidRDefault="00F66599" w:rsidP="00F66599">
      <w:pPr>
        <w:pStyle w:val="NoSpacing"/>
        <w:rPr>
          <w:rFonts w:ascii="Times New Roman" w:hAnsi="Times New Roman" w:cs="Times New Roman"/>
        </w:rPr>
      </w:pPr>
      <w:r w:rsidRPr="00F66599">
        <w:rPr>
          <w:rFonts w:ascii="Times New Roman" w:hAnsi="Times New Roman" w:cs="Times New Roman"/>
        </w:rPr>
        <w:t>SECTION 2:  The following words and phrases when used in this act shall</w:t>
      </w:r>
      <w:r>
        <w:rPr>
          <w:rFonts w:ascii="Times New Roman" w:hAnsi="Times New Roman" w:cs="Times New Roman"/>
        </w:rPr>
        <w:t xml:space="preserve"> </w:t>
      </w:r>
      <w:r w:rsidRPr="00F66599">
        <w:rPr>
          <w:rFonts w:ascii="Times New Roman" w:hAnsi="Times New Roman" w:cs="Times New Roman"/>
        </w:rPr>
        <w:t>have the meanings given to them in this section:</w:t>
      </w:r>
    </w:p>
    <w:p w:rsidR="00F66599" w:rsidRPr="00F66599" w:rsidRDefault="00F66599" w:rsidP="00F66599">
      <w:pPr>
        <w:pStyle w:val="NoSpacing"/>
        <w:rPr>
          <w:rFonts w:ascii="Times New Roman" w:hAnsi="Times New Roman" w:cs="Times New Roman"/>
        </w:rPr>
      </w:pPr>
    </w:p>
    <w:p w:rsidR="00F66599" w:rsidRPr="00F66599" w:rsidRDefault="00F66599" w:rsidP="00F66599">
      <w:pPr>
        <w:pStyle w:val="NoSpacing"/>
        <w:rPr>
          <w:rFonts w:ascii="Times New Roman" w:hAnsi="Times New Roman" w:cs="Times New Roman"/>
        </w:rPr>
      </w:pPr>
      <w:proofErr w:type="gramStart"/>
      <w:r w:rsidRPr="00F66599">
        <w:rPr>
          <w:rFonts w:ascii="Times New Roman" w:hAnsi="Times New Roman" w:cs="Times New Roman"/>
        </w:rPr>
        <w:t>"Voice-over-Internet Protocol Service" or "VoIP Service."</w:t>
      </w:r>
      <w:proofErr w:type="gramEnd"/>
      <w:r w:rsidRPr="00F66599">
        <w:rPr>
          <w:rFonts w:ascii="Times New Roman" w:hAnsi="Times New Roman" w:cs="Times New Roman"/>
        </w:rPr>
        <w:t xml:space="preserve">  Any service that:</w:t>
      </w:r>
    </w:p>
    <w:p w:rsidR="00F66599" w:rsidRPr="00F66599" w:rsidRDefault="00F66599" w:rsidP="00F66599">
      <w:pPr>
        <w:pStyle w:val="NoSpacing"/>
        <w:rPr>
          <w:rFonts w:ascii="Times New Roman" w:hAnsi="Times New Roman" w:cs="Times New Roman"/>
        </w:rPr>
      </w:pPr>
      <w:r w:rsidRPr="00F66599">
        <w:rPr>
          <w:rFonts w:ascii="Times New Roman" w:hAnsi="Times New Roman" w:cs="Times New Roman"/>
        </w:rPr>
        <w:t xml:space="preserve"> (</w:t>
      </w:r>
      <w:proofErr w:type="gramStart"/>
      <w:r w:rsidRPr="00F66599">
        <w:rPr>
          <w:rFonts w:ascii="Times New Roman" w:hAnsi="Times New Roman" w:cs="Times New Roman"/>
        </w:rPr>
        <w:t>a</w:t>
      </w:r>
      <w:proofErr w:type="gramEnd"/>
      <w:r w:rsidRPr="00F66599">
        <w:rPr>
          <w:rFonts w:ascii="Times New Roman" w:hAnsi="Times New Roman" w:cs="Times New Roman"/>
        </w:rPr>
        <w:t xml:space="preserve">)  </w:t>
      </w:r>
      <w:r w:rsidRPr="00F66599">
        <w:rPr>
          <w:rFonts w:ascii="Times New Roman" w:hAnsi="Times New Roman" w:cs="Times New Roman"/>
        </w:rPr>
        <w:tab/>
        <w:t xml:space="preserve">enables real-time, two-way voice communications that originate from or terminate to the user’s location in Internet Protocol or any successor protocol;                            </w:t>
      </w:r>
    </w:p>
    <w:p w:rsidR="00F66599" w:rsidRPr="00F66599" w:rsidRDefault="00F66599" w:rsidP="00F66599">
      <w:pPr>
        <w:pStyle w:val="NoSpacing"/>
        <w:rPr>
          <w:rFonts w:ascii="Times New Roman" w:hAnsi="Times New Roman" w:cs="Times New Roman"/>
        </w:rPr>
      </w:pPr>
      <w:r w:rsidRPr="00F66599">
        <w:rPr>
          <w:rFonts w:ascii="Times New Roman" w:hAnsi="Times New Roman" w:cs="Times New Roman"/>
        </w:rPr>
        <w:t xml:space="preserve">(b)  </w:t>
      </w:r>
      <w:r w:rsidRPr="00F66599">
        <w:rPr>
          <w:rFonts w:ascii="Times New Roman" w:hAnsi="Times New Roman" w:cs="Times New Roman"/>
        </w:rPr>
        <w:tab/>
      </w:r>
      <w:proofErr w:type="gramStart"/>
      <w:r w:rsidRPr="00F66599">
        <w:rPr>
          <w:rFonts w:ascii="Times New Roman" w:hAnsi="Times New Roman" w:cs="Times New Roman"/>
        </w:rPr>
        <w:t>uses</w:t>
      </w:r>
      <w:proofErr w:type="gramEnd"/>
      <w:r w:rsidRPr="00F66599">
        <w:rPr>
          <w:rFonts w:ascii="Times New Roman" w:hAnsi="Times New Roman" w:cs="Times New Roman"/>
        </w:rPr>
        <w:t xml:space="preserve"> a broadband connection from the user's location; and</w:t>
      </w:r>
    </w:p>
    <w:p w:rsidR="00F66599" w:rsidRPr="00F66599" w:rsidRDefault="00F66599" w:rsidP="00F66599">
      <w:pPr>
        <w:pStyle w:val="NoSpacing"/>
        <w:rPr>
          <w:rFonts w:ascii="Times New Roman" w:hAnsi="Times New Roman" w:cs="Times New Roman"/>
        </w:rPr>
      </w:pPr>
      <w:r w:rsidRPr="00F66599">
        <w:rPr>
          <w:rFonts w:ascii="Times New Roman" w:hAnsi="Times New Roman" w:cs="Times New Roman"/>
        </w:rPr>
        <w:t xml:space="preserve">(c)  </w:t>
      </w:r>
      <w:r w:rsidRPr="00F66599">
        <w:rPr>
          <w:rFonts w:ascii="Times New Roman" w:hAnsi="Times New Roman" w:cs="Times New Roman"/>
        </w:rPr>
        <w:tab/>
      </w:r>
      <w:proofErr w:type="gramStart"/>
      <w:r w:rsidRPr="00F66599">
        <w:rPr>
          <w:rFonts w:ascii="Times New Roman" w:hAnsi="Times New Roman" w:cs="Times New Roman"/>
        </w:rPr>
        <w:t>permits</w:t>
      </w:r>
      <w:proofErr w:type="gramEnd"/>
      <w:r w:rsidRPr="00F66599">
        <w:rPr>
          <w:rFonts w:ascii="Times New Roman" w:hAnsi="Times New Roman" w:cs="Times New Roman"/>
        </w:rPr>
        <w:t xml:space="preserve"> users generally to receive calls that originate on the public switched telephone network and to terminate calls to the public switched telephone network.</w:t>
      </w:r>
    </w:p>
    <w:p w:rsidR="00F66599" w:rsidRPr="00F66599" w:rsidRDefault="00F66599" w:rsidP="00F66599">
      <w:pPr>
        <w:pStyle w:val="NoSpacing"/>
        <w:rPr>
          <w:rFonts w:ascii="Times New Roman" w:hAnsi="Times New Roman" w:cs="Times New Roman"/>
        </w:rPr>
      </w:pPr>
    </w:p>
    <w:p w:rsidR="00F66599" w:rsidRPr="00F66599" w:rsidRDefault="00F66599" w:rsidP="00F66599">
      <w:pPr>
        <w:pStyle w:val="NoSpacing"/>
        <w:rPr>
          <w:rFonts w:ascii="Times New Roman" w:hAnsi="Times New Roman" w:cs="Times New Roman"/>
        </w:rPr>
      </w:pPr>
      <w:proofErr w:type="gramStart"/>
      <w:r w:rsidRPr="00F66599">
        <w:rPr>
          <w:rFonts w:ascii="Times New Roman" w:hAnsi="Times New Roman" w:cs="Times New Roman"/>
        </w:rPr>
        <w:t>“Internet Protocol-enabled service” or “IP-enabled service.”</w:t>
      </w:r>
      <w:proofErr w:type="gramEnd"/>
      <w:r w:rsidRPr="00F66599">
        <w:rPr>
          <w:rFonts w:ascii="Times New Roman" w:hAnsi="Times New Roman" w:cs="Times New Roman"/>
        </w:rPr>
        <w:t xml:space="preserve">  Except as provided in the definition of “Voice-over-Internet Protocol service” herein,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rsidR="00F66599" w:rsidRPr="00F66599" w:rsidRDefault="00F66599" w:rsidP="00F66599">
      <w:pPr>
        <w:pStyle w:val="NoSpacing"/>
        <w:rPr>
          <w:rFonts w:ascii="Times New Roman" w:hAnsi="Times New Roman" w:cs="Times New Roman"/>
        </w:rPr>
      </w:pPr>
    </w:p>
    <w:p w:rsidR="00F66599" w:rsidRPr="00F66599" w:rsidRDefault="00F66599" w:rsidP="00F66599">
      <w:pPr>
        <w:pStyle w:val="NoSpacing"/>
        <w:rPr>
          <w:rFonts w:ascii="Times New Roman" w:hAnsi="Times New Roman" w:cs="Times New Roman"/>
        </w:rPr>
      </w:pPr>
      <w:r w:rsidRPr="00F66599">
        <w:rPr>
          <w:rFonts w:ascii="Times New Roman" w:hAnsi="Times New Roman" w:cs="Times New Roman"/>
        </w:rPr>
        <w:t>SECTION 3: Except as set forth in Sections 4, 5, and 6, and NOTWITHSTANDING any other provision of law</w:t>
      </w:r>
      <w:proofErr w:type="gramStart"/>
      <w:r w:rsidRPr="00F66599">
        <w:rPr>
          <w:rFonts w:ascii="Times New Roman" w:hAnsi="Times New Roman" w:cs="Times New Roman"/>
        </w:rPr>
        <w:t>,  no</w:t>
      </w:r>
      <w:proofErr w:type="gramEnd"/>
      <w:r w:rsidRPr="00F66599">
        <w:rPr>
          <w:rFonts w:ascii="Times New Roman" w:hAnsi="Times New Roman" w:cs="Times New Roman"/>
        </w:rPr>
        <w:t xml:space="preserve"> department, agency, commission or political subdivision of the Commonwealth, shall enact, adopt or enforce, either directly or indirectly, any law, rule, regulation, ordinance, standard, order or other </w:t>
      </w:r>
      <w:r w:rsidRPr="00F66599">
        <w:rPr>
          <w:rFonts w:ascii="Times New Roman" w:hAnsi="Times New Roman" w:cs="Times New Roman"/>
        </w:rPr>
        <w:lastRenderedPageBreak/>
        <w:t xml:space="preserve">provision having the force or effect of law that regulates, or has the effect of regulating, the entry, rates, terms or conditions of VoIP Service or IP-enabled service. </w:t>
      </w:r>
    </w:p>
    <w:p w:rsidR="00F66599" w:rsidRPr="00F66599" w:rsidRDefault="00F66599" w:rsidP="00F66599">
      <w:pPr>
        <w:pStyle w:val="NoSpacing"/>
        <w:rPr>
          <w:rFonts w:ascii="Times New Roman" w:hAnsi="Times New Roman" w:cs="Times New Roman"/>
        </w:rPr>
      </w:pPr>
    </w:p>
    <w:p w:rsidR="00F66599" w:rsidRPr="00F66599" w:rsidRDefault="00F66599" w:rsidP="00F66599">
      <w:pPr>
        <w:pStyle w:val="NoSpacing"/>
        <w:rPr>
          <w:rFonts w:ascii="Times New Roman" w:hAnsi="Times New Roman" w:cs="Times New Roman"/>
        </w:rPr>
      </w:pPr>
      <w:proofErr w:type="gramStart"/>
      <w:r w:rsidRPr="00F66599">
        <w:rPr>
          <w:rFonts w:ascii="Times New Roman" w:hAnsi="Times New Roman" w:cs="Times New Roman"/>
        </w:rPr>
        <w:t>SECTION 4.</w:t>
      </w:r>
      <w:proofErr w:type="gramEnd"/>
      <w:r w:rsidRPr="00F66599">
        <w:rPr>
          <w:rFonts w:ascii="Times New Roman" w:hAnsi="Times New Roman" w:cs="Times New Roman"/>
        </w:rPr>
        <w:t xml:space="preserve">  Nothing in this act shall be construed to affect the authority of the Attorney General, or its agencies’ application or enforcement of laws, to enforce the provisions of chapter ninety-three A. </w:t>
      </w:r>
    </w:p>
    <w:p w:rsidR="00F66599" w:rsidRPr="00F66599" w:rsidRDefault="00F66599" w:rsidP="00F66599">
      <w:pPr>
        <w:pStyle w:val="NoSpacing"/>
        <w:rPr>
          <w:rFonts w:ascii="Times New Roman" w:hAnsi="Times New Roman" w:cs="Times New Roman"/>
        </w:rPr>
      </w:pPr>
    </w:p>
    <w:p w:rsidR="00F66599" w:rsidRPr="00F66599" w:rsidRDefault="00F66599" w:rsidP="00F66599">
      <w:pPr>
        <w:pStyle w:val="NoSpacing"/>
        <w:rPr>
          <w:rFonts w:ascii="Times New Roman" w:hAnsi="Times New Roman" w:cs="Times New Roman"/>
        </w:rPr>
      </w:pPr>
      <w:proofErr w:type="gramStart"/>
      <w:r w:rsidRPr="00F66599">
        <w:rPr>
          <w:rFonts w:ascii="Times New Roman" w:hAnsi="Times New Roman" w:cs="Times New Roman"/>
        </w:rPr>
        <w:t>SECTION 5.</w:t>
      </w:r>
      <w:proofErr w:type="gramEnd"/>
      <w:r w:rsidRPr="00F66599">
        <w:rPr>
          <w:rFonts w:ascii="Times New Roman" w:hAnsi="Times New Roman" w:cs="Times New Roman"/>
        </w:rPr>
        <w:t xml:space="preserve">  Nothing in this act shall be construed to affect</w:t>
      </w:r>
      <w:r w:rsidRPr="00F66599">
        <w:rPr>
          <w:rStyle w:val="strikeit"/>
          <w:rFonts w:ascii="Times New Roman" w:hAnsi="Times New Roman" w:cs="Times New Roman"/>
        </w:rPr>
        <w:t>, mandate or</w:t>
      </w:r>
      <w:bookmarkStart w:id="0" w:name="0003L20"/>
      <w:bookmarkEnd w:id="0"/>
      <w:r w:rsidRPr="00F66599">
        <w:rPr>
          <w:rStyle w:val="strikeit"/>
          <w:rFonts w:ascii="Times New Roman" w:hAnsi="Times New Roman" w:cs="Times New Roman"/>
        </w:rPr>
        <w:t xml:space="preserve"> prohibit the assessment of nondiscriminatory enhanced 911 fees</w:t>
      </w:r>
      <w:bookmarkStart w:id="1" w:name="0003L21"/>
      <w:bookmarkStart w:id="2" w:name="0003L23"/>
      <w:bookmarkStart w:id="3" w:name="0003L24"/>
      <w:bookmarkStart w:id="4" w:name="0003L25"/>
      <w:bookmarkEnd w:id="1"/>
      <w:bookmarkEnd w:id="2"/>
      <w:bookmarkEnd w:id="3"/>
      <w:bookmarkEnd w:id="4"/>
      <w:r w:rsidRPr="00F66599">
        <w:rPr>
          <w:rStyle w:val="strikeit"/>
          <w:rFonts w:ascii="Times New Roman" w:hAnsi="Times New Roman" w:cs="Times New Roman"/>
        </w:rPr>
        <w:t xml:space="preserve"> or</w:t>
      </w:r>
      <w:r w:rsidRPr="00F66599">
        <w:rPr>
          <w:rFonts w:ascii="Times New Roman" w:hAnsi="Times New Roman" w:cs="Times New Roman"/>
        </w:rPr>
        <w:t xml:space="preserve"> telecommunications relay service fees</w:t>
      </w:r>
      <w:r w:rsidRPr="00F66599">
        <w:rPr>
          <w:rStyle w:val="strikeit"/>
          <w:rFonts w:ascii="Times New Roman" w:hAnsi="Times New Roman" w:cs="Times New Roman"/>
        </w:rPr>
        <w:t>.</w:t>
      </w:r>
    </w:p>
    <w:p w:rsidR="00F66599" w:rsidRPr="00F66599" w:rsidRDefault="00F66599" w:rsidP="00F66599">
      <w:pPr>
        <w:pStyle w:val="NoSpacing"/>
        <w:rPr>
          <w:rFonts w:ascii="Times New Roman" w:hAnsi="Times New Roman" w:cs="Times New Roman"/>
        </w:rPr>
      </w:pPr>
    </w:p>
    <w:p w:rsidR="00F66599" w:rsidRPr="00F66599" w:rsidRDefault="00F66599" w:rsidP="00F66599">
      <w:pPr>
        <w:pStyle w:val="NoSpacing"/>
        <w:rPr>
          <w:rFonts w:ascii="Times New Roman" w:hAnsi="Times New Roman" w:cs="Times New Roman"/>
        </w:rPr>
      </w:pPr>
      <w:proofErr w:type="gramStart"/>
      <w:r w:rsidRPr="00F66599">
        <w:rPr>
          <w:rFonts w:ascii="Times New Roman" w:hAnsi="Times New Roman" w:cs="Times New Roman"/>
        </w:rPr>
        <w:t>SECTION 6.</w:t>
      </w:r>
      <w:proofErr w:type="gramEnd"/>
      <w:r w:rsidRPr="00F66599">
        <w:rPr>
          <w:rFonts w:ascii="Times New Roman" w:hAnsi="Times New Roman" w:cs="Times New Roman"/>
        </w:rPr>
        <w:t xml:space="preserve">  Nothing in this act may be construed to modify or affect the rights or obligations of any carrier pursuant to </w:t>
      </w:r>
      <w:proofErr w:type="gramStart"/>
      <w:r w:rsidRPr="00F66599">
        <w:rPr>
          <w:rFonts w:ascii="Times New Roman" w:hAnsi="Times New Roman" w:cs="Times New Roman"/>
        </w:rPr>
        <w:t>47 U.S.C. s.251</w:t>
      </w:r>
      <w:proofErr w:type="gramEnd"/>
      <w:r w:rsidRPr="00F66599">
        <w:rPr>
          <w:rFonts w:ascii="Times New Roman" w:hAnsi="Times New Roman" w:cs="Times New Roman"/>
        </w:rPr>
        <w:t xml:space="preserve"> or 47 U.S.C. s.252.</w:t>
      </w:r>
    </w:p>
    <w:p w:rsidR="00F66599" w:rsidRPr="00F66599" w:rsidRDefault="00F66599" w:rsidP="00F66599">
      <w:pPr>
        <w:pStyle w:val="NoSpacing"/>
        <w:rPr>
          <w:rFonts w:ascii="Times New Roman" w:hAnsi="Times New Roman" w:cs="Times New Roman"/>
        </w:rPr>
      </w:pPr>
    </w:p>
    <w:p w:rsidR="000C1603" w:rsidRPr="00F66599" w:rsidRDefault="00F66599" w:rsidP="00F66599">
      <w:pPr>
        <w:pStyle w:val="NoSpacing"/>
        <w:rPr>
          <w:rFonts w:ascii="Times New Roman" w:hAnsi="Times New Roman" w:cs="Times New Roman"/>
        </w:rPr>
      </w:pPr>
      <w:proofErr w:type="gramStart"/>
      <w:r w:rsidRPr="00F66599">
        <w:rPr>
          <w:rFonts w:ascii="Times New Roman" w:hAnsi="Times New Roman" w:cs="Times New Roman"/>
        </w:rPr>
        <w:t>SECTION 7.</w:t>
      </w:r>
      <w:proofErr w:type="gramEnd"/>
      <w:r w:rsidRPr="00F66599">
        <w:rPr>
          <w:rFonts w:ascii="Times New Roman" w:hAnsi="Times New Roman" w:cs="Times New Roman"/>
        </w:rPr>
        <w:t xml:space="preserve">  This ac</w:t>
      </w:r>
      <w:r w:rsidRPr="00F66599">
        <w:rPr>
          <w:rFonts w:ascii="Times New Roman" w:hAnsi="Times New Roman" w:cs="Times New Roman"/>
        </w:rPr>
        <w:t>t shall take effect upon passage.</w:t>
      </w:r>
    </w:p>
    <w:sectPr w:rsidR="000C1603" w:rsidRPr="00F66599" w:rsidSect="000C16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1603"/>
    <w:rsid w:val="000C1603"/>
    <w:rsid w:val="004F41E1"/>
    <w:rsid w:val="00CA42AC"/>
    <w:rsid w:val="00F66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1E1"/>
    <w:rPr>
      <w:rFonts w:ascii="Tahoma" w:hAnsi="Tahoma" w:cs="Tahoma"/>
      <w:sz w:val="16"/>
      <w:szCs w:val="16"/>
    </w:rPr>
  </w:style>
  <w:style w:type="character" w:styleId="LineNumber">
    <w:name w:val="line number"/>
    <w:basedOn w:val="DefaultParagraphFont"/>
    <w:uiPriority w:val="99"/>
    <w:semiHidden/>
    <w:unhideWhenUsed/>
    <w:rsid w:val="004F41E1"/>
  </w:style>
  <w:style w:type="paragraph" w:styleId="HTMLPreformatted">
    <w:name w:val="HTML Preformatted"/>
    <w:basedOn w:val="Normal"/>
    <w:link w:val="HTMLPreformattedChar"/>
    <w:rsid w:val="004F4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F41E1"/>
    <w:rPr>
      <w:rFonts w:ascii="Courier New" w:eastAsia="Times New Roman" w:hAnsi="Courier New" w:cs="Courier New"/>
      <w:sz w:val="20"/>
      <w:szCs w:val="20"/>
    </w:rPr>
  </w:style>
  <w:style w:type="character" w:customStyle="1" w:styleId="strikeit">
    <w:name w:val="strikeit"/>
    <w:basedOn w:val="DefaultParagraphFont"/>
    <w:rsid w:val="004F41E1"/>
  </w:style>
  <w:style w:type="paragraph" w:customStyle="1" w:styleId="CM10">
    <w:name w:val="CM10"/>
    <w:basedOn w:val="Normal"/>
    <w:next w:val="Normal"/>
    <w:rsid w:val="00F66599"/>
    <w:pPr>
      <w:widowControl w:val="0"/>
      <w:autoSpaceDE w:val="0"/>
      <w:autoSpaceDN w:val="0"/>
      <w:adjustRightInd w:val="0"/>
      <w:spacing w:after="353" w:line="240" w:lineRule="auto"/>
    </w:pPr>
    <w:rPr>
      <w:rFonts w:ascii="Times New Roman" w:eastAsia="Times New Roman" w:hAnsi="Times New Roman" w:cs="Times New Roman"/>
      <w:sz w:val="24"/>
      <w:szCs w:val="24"/>
    </w:rPr>
  </w:style>
  <w:style w:type="paragraph" w:styleId="NoSpacing">
    <w:name w:val="No Spacing"/>
    <w:uiPriority w:val="1"/>
    <w:qFormat/>
    <w:rsid w:val="00F66599"/>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604</Words>
  <Characters>3446</Characters>
  <Application>Microsoft Office Word</Application>
  <DocSecurity>0</DocSecurity>
  <Lines>28</Lines>
  <Paragraphs>8</Paragraphs>
  <ScaleCrop>false</ScaleCrop>
  <Company>Massachusetts Legislature</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3</cp:revision>
  <dcterms:created xsi:type="dcterms:W3CDTF">2009-01-13T20:18:00Z</dcterms:created>
  <dcterms:modified xsi:type="dcterms:W3CDTF">2009-01-14T17:51:00Z</dcterms:modified>
</cp:coreProperties>
</file>