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2A1A17" w:rsidRDefault="00660A05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2A1A17" w:rsidRDefault="00660A0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660A05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A1A17" w:rsidRDefault="00660A0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A1A17" w:rsidRDefault="00660A0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1A17" w:rsidRDefault="00660A0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A1A17" w:rsidRDefault="00660A0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Richard R. Tisei</w:t>
      </w:r>
    </w:p>
    <w:p w:rsidR="002A1A17" w:rsidRDefault="00660A0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1A17" w:rsidRDefault="00660A0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A1A17" w:rsidRDefault="00660A0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A1A17" w:rsidRDefault="00660A0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Corporate</w:t>
      </w:r>
      <w:r>
        <w:rPr>
          <w:rFonts w:ascii="Times New Roman"/>
          <w:sz w:val="24"/>
        </w:rPr>
        <w:t xml:space="preserve"> Taxes.</w:t>
      </w:r>
      <w:proofErr w:type="gramEnd"/>
    </w:p>
    <w:p w:rsidR="002A1A17" w:rsidRDefault="00660A0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1A17" w:rsidRDefault="00660A0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A1A17" w:rsidRDefault="002A1A1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Richard R. Tisei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Bradley H. Jones,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20th Middlesex</w:t>
                </w:r>
              </w:p>
            </w:tc>
          </w:tr>
        </w:tbl>
      </w:sdtContent>
    </w:sdt>
    <w:p w:rsidR="002A1A17" w:rsidRDefault="00660A05">
      <w:pPr>
        <w:suppressLineNumbers/>
      </w:pPr>
      <w:r>
        <w:br w:type="page"/>
      </w:r>
    </w:p>
    <w:p w:rsidR="002A1A17" w:rsidRDefault="00660A0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A1A17" w:rsidRDefault="00660A0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A1A17" w:rsidRDefault="00660A0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A1A17" w:rsidRDefault="00660A0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A1A17" w:rsidRDefault="00660A05">
      <w:pPr>
        <w:suppressLineNumbers/>
        <w:spacing w:after="2"/>
      </w:pPr>
      <w:r>
        <w:rPr>
          <w:sz w:val="14"/>
        </w:rPr>
        <w:br/>
      </w:r>
      <w:r>
        <w:br/>
      </w:r>
    </w:p>
    <w:p w:rsidR="002A1A17" w:rsidRDefault="00660A0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Corporate Taxes.</w:t>
      </w:r>
      <w:proofErr w:type="gramEnd"/>
      <w:r>
        <w:br/>
      </w:r>
      <w:r>
        <w:br/>
      </w:r>
      <w:r>
        <w:br/>
      </w:r>
    </w:p>
    <w:p w:rsidR="002A1A17" w:rsidRDefault="00660A05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60A05" w:rsidP="00660A05" w:rsidRDefault="00660A05"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</w:t>
      </w:r>
      <w:r>
        <w:t xml:space="preserve">Sections 9 through 95 of chapter 173 of the acts of 2008 are hereby repealed.   </w:t>
      </w:r>
    </w:p>
    <w:p w:rsidR="002A1A17" w:rsidRDefault="00660A05">
      <w:pPr>
        <w:spacing w:line="336" w:lineRule="auto"/>
      </w:pPr>
      <w:r>
        <w:rPr>
          <w:rFonts w:ascii="Times New Roman"/>
        </w:rPr>
        <w:tab/>
      </w:r>
    </w:p>
    <w:sectPr w:rsidR="002A1A17" w:rsidSect="002A1A1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1A17"/>
    <w:rsid w:val="002A1A17"/>
    <w:rsid w:val="00660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A0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60A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793</Characters>
  <Application>Microsoft Office Word</Application>
  <DocSecurity>0</DocSecurity>
  <Lines>6</Lines>
  <Paragraphs>1</Paragraphs>
  <ScaleCrop>false</ScaleCrop>
  <Company>Massachusetts Legislature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2009-01-14T00:21:00Z</dcterms:created>
  <dcterms:modified xsi:type="dcterms:W3CDTF">2009-01-14T00:21:00Z</dcterms:modified>
</cp:coreProperties>
</file>