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A9" w:rsidRDefault="00C31DFB">
      <w:pPr>
        <w:suppressLineNumbers/>
        <w:spacing w:after="2"/>
        <w:jc w:val="center"/>
      </w:pPr>
      <w:r>
        <w:rPr>
          <w:rFonts w:ascii="Arial"/>
          <w:sz w:val="18"/>
        </w:rPr>
        <w:t>SENATE DOCKET, NO.         FILED ON: 1/10/2009</w:t>
      </w:r>
    </w:p>
    <w:p w:rsidR="00A230A9" w:rsidRDefault="00C31DF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1DFB" w:rsidP="00DB534B">
            <w:pPr>
              <w:suppressLineNumbers/>
              <w:jc w:val="right"/>
              <w:rPr>
                <w:b/>
                <w:sz w:val="28"/>
              </w:rPr>
            </w:pPr>
          </w:p>
        </w:tc>
      </w:tr>
    </w:tbl>
    <w:p w:rsidR="00A230A9" w:rsidRDefault="00C31DFB">
      <w:pPr>
        <w:suppressLineNumbers/>
        <w:spacing w:before="2" w:after="2"/>
        <w:jc w:val="center"/>
      </w:pPr>
      <w:r>
        <w:rPr>
          <w:rFonts w:ascii="Old English Text MT"/>
          <w:sz w:val="32"/>
        </w:rPr>
        <w:t>The Commonwealth of Massachusetts</w:t>
      </w:r>
    </w:p>
    <w:p w:rsidR="00A230A9" w:rsidRDefault="00C31DFB">
      <w:pPr>
        <w:suppressLineNumbers/>
        <w:spacing w:after="2"/>
        <w:jc w:val="center"/>
      </w:pPr>
      <w:r>
        <w:rPr>
          <w:rFonts w:ascii="Times New Roman"/>
          <w:b/>
          <w:sz w:val="32"/>
          <w:vertAlign w:val="superscript"/>
        </w:rPr>
        <w:t>_______________</w:t>
      </w:r>
    </w:p>
    <w:p w:rsidR="00A230A9" w:rsidRDefault="00C31DFB">
      <w:pPr>
        <w:suppressLineNumbers/>
        <w:spacing w:before="2"/>
        <w:jc w:val="center"/>
      </w:pPr>
      <w:r>
        <w:rPr>
          <w:rFonts w:ascii="Times New Roman"/>
          <w:sz w:val="20"/>
        </w:rPr>
        <w:t>PRESENTED BY:</w:t>
      </w:r>
    </w:p>
    <w:p w:rsidR="00A230A9" w:rsidRDefault="00C31DFB">
      <w:pPr>
        <w:suppressLineNumbers/>
        <w:spacing w:after="2"/>
        <w:jc w:val="center"/>
      </w:pPr>
      <w:r>
        <w:rPr>
          <w:rFonts w:ascii="Times New Roman"/>
          <w:b/>
          <w:sz w:val="24"/>
        </w:rPr>
        <w:t>Mr. Galluccio</w:t>
      </w:r>
    </w:p>
    <w:p w:rsidR="00A230A9" w:rsidRDefault="00C31DFB">
      <w:pPr>
        <w:suppressLineNumbers/>
        <w:jc w:val="center"/>
      </w:pPr>
      <w:r>
        <w:rPr>
          <w:rFonts w:ascii="Times New Roman"/>
          <w:b/>
          <w:sz w:val="32"/>
          <w:vertAlign w:val="superscript"/>
        </w:rPr>
        <w:t>_______________</w:t>
      </w:r>
    </w:p>
    <w:p w:rsidR="00A230A9" w:rsidRDefault="00C31D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30A9" w:rsidRDefault="00C31DFB">
      <w:pPr>
        <w:suppressLineNumbers/>
      </w:pPr>
      <w:r>
        <w:rPr>
          <w:rFonts w:ascii="Times New Roman"/>
          <w:sz w:val="20"/>
        </w:rPr>
        <w:tab/>
        <w:t>The undersigned legislators and/or citizens respectfully petition for the passage of the accompanying bill:</w:t>
      </w:r>
    </w:p>
    <w:p w:rsidR="00A230A9" w:rsidRDefault="00C31DFB">
      <w:pPr>
        <w:suppressLineNumbers/>
        <w:spacing w:after="2"/>
        <w:jc w:val="center"/>
      </w:pPr>
      <w:proofErr w:type="gramStart"/>
      <w:r>
        <w:rPr>
          <w:rFonts w:ascii="Times New Roman"/>
          <w:sz w:val="24"/>
        </w:rPr>
        <w:t>An Act relative to age restr</w:t>
      </w:r>
      <w:r>
        <w:rPr>
          <w:rFonts w:ascii="Times New Roman"/>
          <w:sz w:val="24"/>
        </w:rPr>
        <w:t>ictions for veterans applying to be police officers and firefighters.</w:t>
      </w:r>
      <w:proofErr w:type="gramEnd"/>
    </w:p>
    <w:p w:rsidR="00A230A9" w:rsidRDefault="00C31DFB">
      <w:pPr>
        <w:suppressLineNumbers/>
        <w:spacing w:after="2"/>
        <w:jc w:val="center"/>
      </w:pPr>
      <w:r>
        <w:rPr>
          <w:rFonts w:ascii="Times New Roman"/>
          <w:b/>
          <w:sz w:val="32"/>
          <w:vertAlign w:val="superscript"/>
        </w:rPr>
        <w:t>_______________</w:t>
      </w:r>
    </w:p>
    <w:p w:rsidR="00A230A9" w:rsidRDefault="00C31DFB">
      <w:pPr>
        <w:suppressLineNumbers/>
        <w:jc w:val="center"/>
      </w:pPr>
      <w:r>
        <w:rPr>
          <w:rFonts w:ascii="Times New Roman"/>
          <w:sz w:val="20"/>
        </w:rPr>
        <w:t>PETITION OF:</w:t>
      </w:r>
    </w:p>
    <w:p w:rsidR="00A230A9" w:rsidRDefault="00A230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30A9">
            <w:tblPrEx>
              <w:tblCellMar>
                <w:top w:w="0" w:type="dxa"/>
                <w:bottom w:w="0" w:type="dxa"/>
              </w:tblCellMar>
            </w:tblPrEx>
            <w:tc>
              <w:tcPr>
                <w:tcW w:w="4500" w:type="dxa"/>
                <w:tcBorders>
                  <w:top w:val="nil"/>
                  <w:bottom w:val="single" w:sz="4" w:space="0" w:color="auto"/>
                  <w:right w:val="single" w:sz="4" w:space="0" w:color="auto"/>
                </w:tcBorders>
              </w:tcPr>
              <w:p w:rsidR="00A230A9" w:rsidRDefault="00C31D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30A9" w:rsidRDefault="00C31DFB">
                <w:pPr>
                  <w:suppressLineNumbers/>
                  <w:spacing w:after="2"/>
                  <w:rPr>
                    <w:smallCaps/>
                  </w:rPr>
                </w:pPr>
                <w:r>
                  <w:rPr>
                    <w:rFonts w:ascii="Times New Roman"/>
                    <w:smallCaps/>
                    <w:sz w:val="24"/>
                  </w:rPr>
                  <w:t>District/Address:</w:t>
                </w:r>
              </w:p>
            </w:tc>
          </w:tr>
          <w:tr w:rsidR="00A230A9">
            <w:tblPrEx>
              <w:tblCellMar>
                <w:top w:w="0" w:type="dxa"/>
                <w:bottom w:w="0" w:type="dxa"/>
              </w:tblCellMar>
            </w:tblPrEx>
            <w:tc>
              <w:tcPr>
                <w:tcW w:w="4500" w:type="dxa"/>
              </w:tcPr>
              <w:p w:rsidR="00A230A9" w:rsidRDefault="00C31DFB">
                <w:pPr>
                  <w:suppressLineNumbers/>
                  <w:spacing w:after="2"/>
                  <w:rPr>
                    <w:rFonts w:ascii="Times New Roman"/>
                  </w:rPr>
                </w:pPr>
                <w:r>
                  <w:rPr>
                    <w:rFonts w:ascii="Times New Roman"/>
                  </w:rPr>
                  <w:t>Mr. Galluccio</w:t>
                </w:r>
              </w:p>
            </w:tc>
            <w:tc>
              <w:tcPr>
                <w:tcW w:w="4500" w:type="dxa"/>
              </w:tcPr>
              <w:p w:rsidR="00A230A9" w:rsidRDefault="00C31DFB">
                <w:pPr>
                  <w:suppressLineNumbers/>
                  <w:spacing w:after="2"/>
                  <w:rPr>
                    <w:rFonts w:ascii="Times New Roman"/>
                  </w:rPr>
                </w:pPr>
                <w:r>
                  <w:rPr>
                    <w:rFonts w:ascii="Times New Roman"/>
                  </w:rPr>
                  <w:t>Middlesex, Suffolk and Essex</w:t>
                </w:r>
              </w:p>
            </w:tc>
          </w:tr>
        </w:tbl>
      </w:sdtContent>
    </w:sdt>
    <w:p w:rsidR="00A230A9" w:rsidRDefault="00C31DFB">
      <w:pPr>
        <w:suppressLineNumbers/>
      </w:pPr>
      <w:r>
        <w:br w:type="page"/>
      </w:r>
    </w:p>
    <w:p w:rsidR="00A230A9" w:rsidRDefault="00C31DFB">
      <w:pPr>
        <w:suppressLineNumbers/>
        <w:jc w:val="center"/>
      </w:pPr>
      <w:r>
        <w:rPr>
          <w:rFonts w:ascii="Times New Roman"/>
          <w:sz w:val="24"/>
        </w:rPr>
        <w:lastRenderedPageBreak/>
        <w:t>[SIMILAR MATTER FILED IN PREVIOUS SESSION</w:t>
      </w:r>
      <w:r>
        <w:rPr>
          <w:rFonts w:ascii="Times New Roman"/>
          <w:sz w:val="24"/>
        </w:rPr>
        <w:br/>
        <w:t>SEE SENATE, NO. S02560 OF 2007-2008.]</w:t>
      </w:r>
    </w:p>
    <w:p w:rsidR="00A230A9" w:rsidRDefault="00C31DFB">
      <w:pPr>
        <w:suppressLineNumbers/>
        <w:spacing w:before="2" w:after="2"/>
        <w:jc w:val="center"/>
      </w:pPr>
      <w:r>
        <w:rPr>
          <w:rFonts w:ascii="Old English Text MT"/>
          <w:sz w:val="32"/>
        </w:rPr>
        <w:t>The Commonwealth of Massachusetts</w:t>
      </w:r>
      <w:r>
        <w:rPr>
          <w:rFonts w:ascii="Old English Text MT"/>
          <w:sz w:val="32"/>
        </w:rPr>
        <w:br/>
      </w:r>
    </w:p>
    <w:p w:rsidR="00A230A9" w:rsidRDefault="00C31DFB">
      <w:pPr>
        <w:suppressLineNumbers/>
        <w:spacing w:after="2"/>
        <w:jc w:val="center"/>
      </w:pPr>
      <w:r>
        <w:rPr>
          <w:rFonts w:ascii="Times New Roman"/>
          <w:b/>
          <w:sz w:val="24"/>
          <w:vertAlign w:val="superscript"/>
        </w:rPr>
        <w:t>_______________</w:t>
      </w:r>
    </w:p>
    <w:p w:rsidR="00A230A9" w:rsidRDefault="00C31DFB">
      <w:pPr>
        <w:suppressLineNumbers/>
        <w:spacing w:after="2"/>
        <w:jc w:val="center"/>
      </w:pPr>
      <w:r>
        <w:rPr>
          <w:rFonts w:ascii="Times New Roman"/>
          <w:b/>
          <w:sz w:val="18"/>
        </w:rPr>
        <w:t>In the Year Two Thousand and Nine</w:t>
      </w:r>
    </w:p>
    <w:p w:rsidR="00A230A9" w:rsidRDefault="00C31DFB">
      <w:pPr>
        <w:suppressLineNumbers/>
        <w:spacing w:after="2"/>
        <w:jc w:val="center"/>
      </w:pPr>
      <w:r>
        <w:rPr>
          <w:rFonts w:ascii="Times New Roman"/>
          <w:b/>
          <w:sz w:val="24"/>
          <w:vertAlign w:val="superscript"/>
        </w:rPr>
        <w:t>_______________</w:t>
      </w:r>
    </w:p>
    <w:p w:rsidR="00A230A9" w:rsidRDefault="00C31DFB">
      <w:pPr>
        <w:suppressLineNumbers/>
        <w:spacing w:after="2"/>
      </w:pPr>
      <w:r>
        <w:rPr>
          <w:sz w:val="14"/>
        </w:rPr>
        <w:br/>
      </w:r>
      <w:r>
        <w:br/>
      </w:r>
    </w:p>
    <w:p w:rsidR="00A230A9" w:rsidRDefault="00C31DFB">
      <w:pPr>
        <w:suppressLineNumbers/>
      </w:pPr>
      <w:proofErr w:type="gramStart"/>
      <w:r>
        <w:rPr>
          <w:rFonts w:ascii="Times New Roman"/>
          <w:smallCaps/>
          <w:sz w:val="28"/>
        </w:rPr>
        <w:t>An Act relative to age restrictions for veterans applying to be police officers and firefighters.</w:t>
      </w:r>
      <w:proofErr w:type="gramEnd"/>
      <w:r>
        <w:br/>
      </w:r>
      <w:r>
        <w:br/>
      </w:r>
      <w:r>
        <w:br/>
      </w:r>
    </w:p>
    <w:p w:rsidR="00A230A9" w:rsidRDefault="00C31DF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1DFB" w:rsidRPr="00475035" w:rsidRDefault="00C31DFB" w:rsidP="00C31DFB">
      <w:pPr>
        <w:spacing w:line="240" w:lineRule="auto"/>
        <w:rPr>
          <w:rFonts w:ascii="Times New Roman" w:hAnsi="Times New Roman"/>
          <w:sz w:val="24"/>
          <w:szCs w:val="24"/>
        </w:rPr>
      </w:pPr>
      <w:r>
        <w:rPr>
          <w:rFonts w:ascii="Times New Roman"/>
        </w:rPr>
        <w:tab/>
      </w:r>
      <w:proofErr w:type="gramStart"/>
      <w:r w:rsidRPr="00475035">
        <w:rPr>
          <w:rFonts w:ascii="Times New Roman" w:hAnsi="Times New Roman"/>
          <w:sz w:val="24"/>
          <w:szCs w:val="24"/>
        </w:rPr>
        <w:t>SECTION 1.</w:t>
      </w:r>
      <w:proofErr w:type="gramEnd"/>
      <w:r w:rsidRPr="00475035">
        <w:rPr>
          <w:rFonts w:ascii="Times New Roman" w:hAnsi="Times New Roman"/>
          <w:sz w:val="24"/>
          <w:szCs w:val="24"/>
        </w:rPr>
        <w:t xml:space="preserve"> Section 58A of Chapter 31 of the General Laws, as appearing in the 2006 Official Edition, is hereby amended by striking the section in its entirety and inserting in its place thereof the following section:-</w:t>
      </w:r>
    </w:p>
    <w:p w:rsidR="00C31DFB" w:rsidRPr="00475035" w:rsidRDefault="00C31DFB" w:rsidP="00C31DFB">
      <w:pPr>
        <w:spacing w:line="240" w:lineRule="auto"/>
        <w:rPr>
          <w:rFonts w:ascii="Times New Roman" w:hAnsi="Times New Roman"/>
          <w:sz w:val="24"/>
          <w:szCs w:val="24"/>
        </w:rPr>
      </w:pPr>
    </w:p>
    <w:p w:rsidR="00C31DFB" w:rsidRPr="00475035" w:rsidRDefault="00C31DFB" w:rsidP="00C31DFB">
      <w:pPr>
        <w:spacing w:line="360" w:lineRule="auto"/>
        <w:rPr>
          <w:rFonts w:ascii="Times New Roman" w:hAnsi="Times New Roman"/>
          <w:sz w:val="24"/>
          <w:szCs w:val="24"/>
        </w:rPr>
      </w:pPr>
      <w:r w:rsidRPr="00475035">
        <w:rPr>
          <w:rFonts w:ascii="Times New Roman" w:hAnsi="Times New Roman"/>
          <w:sz w:val="24"/>
          <w:szCs w:val="24"/>
        </w:rPr>
        <w:t>Notwithstanding the provisions of any general or special law to the contrary, in any city, town or district that accepts this section, no person shall be eligible to have his name certified for original appointment to the position of firefighter or police officer if such person has reached his thirty-second birthday on the date of the entrance examination.</w:t>
      </w:r>
    </w:p>
    <w:p w:rsidR="00C31DFB" w:rsidRPr="00475035" w:rsidRDefault="00C31DFB" w:rsidP="00C31DFB">
      <w:pPr>
        <w:spacing w:line="240" w:lineRule="auto"/>
        <w:rPr>
          <w:rFonts w:ascii="Times New Roman" w:hAnsi="Times New Roman"/>
          <w:sz w:val="24"/>
          <w:szCs w:val="24"/>
        </w:rPr>
      </w:pPr>
    </w:p>
    <w:p w:rsidR="00C31DFB" w:rsidRPr="00475035" w:rsidRDefault="00C31DFB" w:rsidP="00C31DFB">
      <w:pPr>
        <w:spacing w:line="240" w:lineRule="auto"/>
        <w:rPr>
          <w:rFonts w:ascii="Times New Roman" w:hAnsi="Times New Roman"/>
          <w:sz w:val="24"/>
          <w:szCs w:val="24"/>
        </w:rPr>
      </w:pPr>
      <w:r w:rsidRPr="00475035">
        <w:rPr>
          <w:rFonts w:ascii="Times New Roman" w:hAnsi="Times New Roman"/>
          <w:sz w:val="24"/>
          <w:szCs w:val="24"/>
        </w:rPr>
        <w:t>Notwithstanding the first sentence, a veteran w</w:t>
      </w:r>
      <w:r>
        <w:rPr>
          <w:rFonts w:ascii="Times New Roman" w:hAnsi="Times New Roman"/>
          <w:sz w:val="24"/>
          <w:szCs w:val="24"/>
        </w:rPr>
        <w:t xml:space="preserve">ho has not exceeded the maximum </w:t>
      </w:r>
      <w:r w:rsidRPr="00475035">
        <w:rPr>
          <w:rFonts w:ascii="Times New Roman" w:hAnsi="Times New Roman"/>
          <w:sz w:val="24"/>
          <w:szCs w:val="24"/>
        </w:rPr>
        <w:t xml:space="preserve">age set </w:t>
      </w:r>
    </w:p>
    <w:p w:rsidR="00C31DFB" w:rsidRPr="00475035" w:rsidRDefault="00C31DFB" w:rsidP="00C31DFB">
      <w:pPr>
        <w:spacing w:line="240" w:lineRule="auto"/>
        <w:rPr>
          <w:rFonts w:ascii="Times New Roman" w:hAnsi="Times New Roman"/>
          <w:sz w:val="24"/>
          <w:szCs w:val="24"/>
        </w:rPr>
      </w:pPr>
      <w:proofErr w:type="gramStart"/>
      <w:r w:rsidRPr="00475035">
        <w:rPr>
          <w:rFonts w:ascii="Times New Roman" w:hAnsi="Times New Roman"/>
          <w:sz w:val="24"/>
          <w:szCs w:val="24"/>
        </w:rPr>
        <w:t>forth</w:t>
      </w:r>
      <w:proofErr w:type="gramEnd"/>
      <w:r w:rsidRPr="00475035">
        <w:rPr>
          <w:rFonts w:ascii="Times New Roman" w:hAnsi="Times New Roman"/>
          <w:sz w:val="24"/>
          <w:szCs w:val="24"/>
        </w:rPr>
        <w:t xml:space="preserve"> in 10 U.S.C. 505(a) for original enlistment in the Armed Forces of the United States </w:t>
      </w:r>
    </w:p>
    <w:p w:rsidR="00A230A9" w:rsidRPr="00C31DFB" w:rsidRDefault="00C31DFB" w:rsidP="00C31DFB">
      <w:pPr>
        <w:spacing w:line="240" w:lineRule="auto"/>
        <w:rPr>
          <w:rFonts w:ascii="Times New Roman" w:hAnsi="Times New Roman"/>
          <w:sz w:val="24"/>
          <w:szCs w:val="24"/>
        </w:rPr>
      </w:pPr>
      <w:proofErr w:type="gramStart"/>
      <w:r w:rsidRPr="00475035">
        <w:rPr>
          <w:rFonts w:ascii="Times New Roman" w:hAnsi="Times New Roman"/>
          <w:sz w:val="24"/>
          <w:szCs w:val="24"/>
        </w:rPr>
        <w:t>shall</w:t>
      </w:r>
      <w:proofErr w:type="gramEnd"/>
      <w:r w:rsidRPr="00475035">
        <w:rPr>
          <w:rFonts w:ascii="Times New Roman" w:hAnsi="Times New Roman"/>
          <w:sz w:val="24"/>
          <w:szCs w:val="24"/>
        </w:rPr>
        <w:t xml:space="preserve"> be exempt from the age restriction imposed by this section.</w:t>
      </w:r>
    </w:p>
    <w:sectPr w:rsidR="00A230A9" w:rsidRPr="00C31DFB" w:rsidSect="00A230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30A9"/>
    <w:rsid w:val="00A230A9"/>
    <w:rsid w:val="00C31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B"/>
    <w:rPr>
      <w:rFonts w:ascii="Tahoma" w:hAnsi="Tahoma" w:cs="Tahoma"/>
      <w:sz w:val="16"/>
      <w:szCs w:val="16"/>
    </w:rPr>
  </w:style>
  <w:style w:type="character" w:styleId="LineNumber">
    <w:name w:val="line number"/>
    <w:basedOn w:val="DefaultParagraphFont"/>
    <w:uiPriority w:val="99"/>
    <w:semiHidden/>
    <w:unhideWhenUsed/>
    <w:rsid w:val="00C31D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1595</Characters>
  <Application>Microsoft Office Word</Application>
  <DocSecurity>0</DocSecurity>
  <Lines>13</Lines>
  <Paragraphs>3</Paragraphs>
  <ScaleCrop>false</ScaleCrop>
  <Company>Massachusetts Legislature</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2009-01-10T22:13:00Z</dcterms:created>
  <dcterms:modified xsi:type="dcterms:W3CDTF">2009-01-10T22:14:00Z</dcterms:modified>
</cp:coreProperties>
</file>