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536" w:rsidRDefault="00F05A5B">
      <w:pPr>
        <w:suppressLineNumbers/>
        <w:spacing w:after="2"/>
        <w:jc w:val="center"/>
      </w:pPr>
      <w:r>
        <w:rPr>
          <w:rFonts w:ascii="Arial"/>
          <w:sz w:val="18"/>
        </w:rPr>
        <w:t>SENATE DOCKET, NO.         FILED ON: 1/14/2009</w:t>
      </w:r>
    </w:p>
    <w:p w:rsidR="00272536" w:rsidRDefault="00F05A5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05A5B" w:rsidP="00DB534B">
            <w:pPr>
              <w:suppressLineNumbers/>
              <w:jc w:val="right"/>
              <w:rPr>
                <w:b/>
                <w:sz w:val="28"/>
              </w:rPr>
            </w:pPr>
          </w:p>
        </w:tc>
      </w:tr>
    </w:tbl>
    <w:p w:rsidR="00272536" w:rsidRDefault="00F05A5B">
      <w:pPr>
        <w:suppressLineNumbers/>
        <w:spacing w:before="2" w:after="2"/>
        <w:jc w:val="center"/>
      </w:pPr>
      <w:r>
        <w:rPr>
          <w:rFonts w:ascii="Old English Text MT"/>
          <w:sz w:val="32"/>
        </w:rPr>
        <w:t>The Commonwealth of Massachusetts</w:t>
      </w:r>
    </w:p>
    <w:p w:rsidR="00272536" w:rsidRDefault="00F05A5B">
      <w:pPr>
        <w:suppressLineNumbers/>
        <w:spacing w:after="2"/>
        <w:jc w:val="center"/>
      </w:pPr>
      <w:r>
        <w:rPr>
          <w:rFonts w:ascii="Times New Roman"/>
          <w:b/>
          <w:sz w:val="32"/>
          <w:vertAlign w:val="superscript"/>
        </w:rPr>
        <w:t>_______________</w:t>
      </w:r>
    </w:p>
    <w:p w:rsidR="00272536" w:rsidRDefault="00F05A5B">
      <w:pPr>
        <w:suppressLineNumbers/>
        <w:spacing w:before="2"/>
        <w:jc w:val="center"/>
      </w:pPr>
      <w:r>
        <w:rPr>
          <w:rFonts w:ascii="Times New Roman"/>
          <w:sz w:val="20"/>
        </w:rPr>
        <w:t>PRESENTED BY:</w:t>
      </w:r>
    </w:p>
    <w:p w:rsidR="00272536" w:rsidRDefault="00F05A5B">
      <w:pPr>
        <w:suppressLineNumbers/>
        <w:spacing w:after="2"/>
        <w:jc w:val="center"/>
      </w:pPr>
      <w:r>
        <w:rPr>
          <w:rFonts w:ascii="Times New Roman"/>
          <w:b/>
          <w:sz w:val="24"/>
        </w:rPr>
        <w:t xml:space="preserve">Karen E. </w:t>
      </w:r>
      <w:proofErr w:type="spellStart"/>
      <w:r>
        <w:rPr>
          <w:rFonts w:ascii="Times New Roman"/>
          <w:b/>
          <w:sz w:val="24"/>
        </w:rPr>
        <w:t>Spilka</w:t>
      </w:r>
      <w:proofErr w:type="spellEnd"/>
      <w:r>
        <w:rPr>
          <w:rFonts w:ascii="Times New Roman"/>
          <w:b/>
          <w:sz w:val="24"/>
        </w:rPr>
        <w:t xml:space="preserve"> (BY REQUEST)</w:t>
      </w:r>
    </w:p>
    <w:p w:rsidR="00272536" w:rsidRDefault="00F05A5B">
      <w:pPr>
        <w:suppressLineNumbers/>
        <w:jc w:val="center"/>
      </w:pPr>
      <w:r>
        <w:rPr>
          <w:rFonts w:ascii="Times New Roman"/>
          <w:b/>
          <w:sz w:val="32"/>
          <w:vertAlign w:val="superscript"/>
        </w:rPr>
        <w:t>_______________</w:t>
      </w:r>
    </w:p>
    <w:p w:rsidR="00272536" w:rsidRDefault="00F05A5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72536" w:rsidRDefault="00F05A5B">
      <w:pPr>
        <w:suppressLineNumbers/>
      </w:pPr>
      <w:r>
        <w:rPr>
          <w:rFonts w:ascii="Times New Roman"/>
          <w:sz w:val="20"/>
        </w:rPr>
        <w:tab/>
        <w:t>The undersigned legislators and/or citizens respectfully petition for the passage of the accompanying bill:</w:t>
      </w:r>
    </w:p>
    <w:p w:rsidR="00272536" w:rsidRDefault="00F05A5B">
      <w:pPr>
        <w:suppressLineNumbers/>
        <w:spacing w:after="2"/>
        <w:jc w:val="center"/>
      </w:pPr>
      <w:r>
        <w:rPr>
          <w:rFonts w:ascii="Times New Roman"/>
          <w:sz w:val="24"/>
        </w:rPr>
        <w:t>An Act Relative to a Dental,</w:t>
      </w:r>
      <w:r>
        <w:rPr>
          <w:rFonts w:ascii="Times New Roman"/>
          <w:sz w:val="24"/>
        </w:rPr>
        <w:t xml:space="preserve"> Prescription, and Vision Coverage Opt-Out </w:t>
      </w:r>
      <w:proofErr w:type="gramStart"/>
      <w:r>
        <w:rPr>
          <w:rFonts w:ascii="Times New Roman"/>
          <w:sz w:val="24"/>
        </w:rPr>
        <w:t>Clause  .</w:t>
      </w:r>
      <w:proofErr w:type="gramEnd"/>
    </w:p>
    <w:p w:rsidR="00272536" w:rsidRDefault="00F05A5B">
      <w:pPr>
        <w:suppressLineNumbers/>
        <w:spacing w:after="2"/>
        <w:jc w:val="center"/>
      </w:pPr>
      <w:r>
        <w:rPr>
          <w:rFonts w:ascii="Times New Roman"/>
          <w:b/>
          <w:sz w:val="32"/>
          <w:vertAlign w:val="superscript"/>
        </w:rPr>
        <w:t>_______________</w:t>
      </w:r>
    </w:p>
    <w:p w:rsidR="00272536" w:rsidRDefault="00F05A5B">
      <w:pPr>
        <w:suppressLineNumbers/>
        <w:jc w:val="center"/>
      </w:pPr>
      <w:r>
        <w:rPr>
          <w:rFonts w:ascii="Times New Roman"/>
          <w:sz w:val="20"/>
        </w:rPr>
        <w:t>PETITION OF:</w:t>
      </w:r>
    </w:p>
    <w:p w:rsidR="00272536" w:rsidRDefault="0027253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72536">
            <w:tblPrEx>
              <w:tblCellMar>
                <w:top w:w="0" w:type="dxa"/>
                <w:bottom w:w="0" w:type="dxa"/>
              </w:tblCellMar>
            </w:tblPrEx>
            <w:tc>
              <w:tcPr>
                <w:tcW w:w="4500" w:type="dxa"/>
                <w:tcBorders>
                  <w:top w:val="nil"/>
                  <w:bottom w:val="single" w:sz="4" w:space="0" w:color="auto"/>
                  <w:right w:val="single" w:sz="4" w:space="0" w:color="auto"/>
                </w:tcBorders>
              </w:tcPr>
              <w:p w:rsidR="00272536" w:rsidRDefault="00F05A5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72536" w:rsidRDefault="00F05A5B">
                <w:pPr>
                  <w:suppressLineNumbers/>
                  <w:spacing w:after="2"/>
                  <w:rPr>
                    <w:smallCaps/>
                  </w:rPr>
                </w:pPr>
                <w:r>
                  <w:rPr>
                    <w:rFonts w:ascii="Times New Roman"/>
                    <w:smallCaps/>
                    <w:sz w:val="24"/>
                  </w:rPr>
                  <w:t>District/Address:</w:t>
                </w:r>
              </w:p>
            </w:tc>
          </w:tr>
          <w:tr w:rsidR="00272536">
            <w:tblPrEx>
              <w:tblCellMar>
                <w:top w:w="0" w:type="dxa"/>
                <w:bottom w:w="0" w:type="dxa"/>
              </w:tblCellMar>
            </w:tblPrEx>
            <w:tc>
              <w:tcPr>
                <w:tcW w:w="4500" w:type="dxa"/>
              </w:tcPr>
              <w:p w:rsidR="00272536" w:rsidRDefault="00F05A5B">
                <w:pPr>
                  <w:suppressLineNumbers/>
                  <w:spacing w:after="2"/>
                  <w:rPr>
                    <w:rFonts w:ascii="Times New Roman"/>
                  </w:rPr>
                </w:pPr>
                <w:r>
                  <w:rPr>
                    <w:rFonts w:ascii="Times New Roman"/>
                  </w:rPr>
                  <w:t xml:space="preserve">Carol J. </w:t>
                </w:r>
                <w:proofErr w:type="spellStart"/>
                <w:r>
                  <w:rPr>
                    <w:rFonts w:ascii="Times New Roman"/>
                  </w:rPr>
                  <w:t>Spack</w:t>
                </w:r>
                <w:proofErr w:type="spellEnd"/>
              </w:p>
            </w:tc>
            <w:tc>
              <w:tcPr>
                <w:tcW w:w="4500" w:type="dxa"/>
              </w:tcPr>
              <w:p w:rsidR="00272536" w:rsidRDefault="00F05A5B">
                <w:pPr>
                  <w:suppressLineNumbers/>
                  <w:spacing w:after="2"/>
                  <w:rPr>
                    <w:rFonts w:ascii="Times New Roman"/>
                  </w:rPr>
                </w:pPr>
                <w:r>
                  <w:rPr>
                    <w:rFonts w:ascii="Times New Roman"/>
                  </w:rPr>
                  <w:t>9 Craig Road</w:t>
                </w:r>
                <w:r>
                  <w:rPr>
                    <w:rFonts w:ascii="Times New Roman"/>
                  </w:rPr>
                  <w:br/>
                  <w:t>Framingham, MA 01701-7601</w:t>
                </w:r>
              </w:p>
            </w:tc>
          </w:tr>
        </w:tbl>
      </w:sdtContent>
    </w:sdt>
    <w:p w:rsidR="00272536" w:rsidRDefault="00F05A5B">
      <w:pPr>
        <w:suppressLineNumbers/>
      </w:pPr>
      <w:r>
        <w:br w:type="page"/>
      </w:r>
    </w:p>
    <w:p w:rsidR="00272536" w:rsidRDefault="00F05A5B">
      <w:pPr>
        <w:suppressLineNumbers/>
        <w:spacing w:before="2" w:after="2"/>
        <w:jc w:val="center"/>
      </w:pPr>
      <w:r>
        <w:rPr>
          <w:rFonts w:ascii="Old English Text MT"/>
          <w:sz w:val="32"/>
        </w:rPr>
        <w:lastRenderedPageBreak/>
        <w:t>The Commonwealth of Massachusetts</w:t>
      </w:r>
      <w:r>
        <w:rPr>
          <w:rFonts w:ascii="Old English Text MT"/>
          <w:sz w:val="32"/>
        </w:rPr>
        <w:br/>
      </w:r>
    </w:p>
    <w:p w:rsidR="00272536" w:rsidRDefault="00F05A5B">
      <w:pPr>
        <w:suppressLineNumbers/>
        <w:spacing w:after="2"/>
        <w:jc w:val="center"/>
      </w:pPr>
      <w:r>
        <w:rPr>
          <w:rFonts w:ascii="Times New Roman"/>
          <w:b/>
          <w:sz w:val="24"/>
          <w:vertAlign w:val="superscript"/>
        </w:rPr>
        <w:t>_______________</w:t>
      </w:r>
    </w:p>
    <w:p w:rsidR="00272536" w:rsidRDefault="00F05A5B">
      <w:pPr>
        <w:suppressLineNumbers/>
        <w:spacing w:after="2"/>
        <w:jc w:val="center"/>
      </w:pPr>
      <w:r>
        <w:rPr>
          <w:rFonts w:ascii="Times New Roman"/>
          <w:b/>
          <w:sz w:val="18"/>
        </w:rPr>
        <w:t>In the Year Two Thousand and Nine</w:t>
      </w:r>
    </w:p>
    <w:p w:rsidR="00272536" w:rsidRDefault="00F05A5B">
      <w:pPr>
        <w:suppressLineNumbers/>
        <w:spacing w:after="2"/>
        <w:jc w:val="center"/>
      </w:pPr>
      <w:r>
        <w:rPr>
          <w:rFonts w:ascii="Times New Roman"/>
          <w:b/>
          <w:sz w:val="24"/>
          <w:vertAlign w:val="superscript"/>
        </w:rPr>
        <w:t>_______________</w:t>
      </w:r>
    </w:p>
    <w:p w:rsidR="00272536" w:rsidRDefault="00F05A5B">
      <w:pPr>
        <w:suppressLineNumbers/>
        <w:spacing w:after="2"/>
      </w:pPr>
      <w:r>
        <w:rPr>
          <w:sz w:val="14"/>
        </w:rPr>
        <w:br/>
      </w:r>
      <w:r>
        <w:br/>
      </w:r>
    </w:p>
    <w:p w:rsidR="00272536" w:rsidRDefault="00F05A5B">
      <w:pPr>
        <w:suppressLineNumbers/>
      </w:pPr>
      <w:r>
        <w:rPr>
          <w:rFonts w:ascii="Times New Roman"/>
          <w:smallCaps/>
          <w:sz w:val="28"/>
        </w:rPr>
        <w:t xml:space="preserve">An Act Relative to a Dental, Prescription, and Vision Coverage Opt-Out </w:t>
      </w:r>
      <w:proofErr w:type="gramStart"/>
      <w:r>
        <w:rPr>
          <w:rFonts w:ascii="Times New Roman"/>
          <w:smallCaps/>
          <w:sz w:val="28"/>
        </w:rPr>
        <w:t>Clause  .</w:t>
      </w:r>
      <w:proofErr w:type="gramEnd"/>
      <w:r>
        <w:br/>
      </w:r>
      <w:r>
        <w:br/>
      </w:r>
      <w:r>
        <w:br/>
      </w:r>
    </w:p>
    <w:p w:rsidR="00272536" w:rsidRDefault="00F05A5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05A5B" w:rsidRPr="00F05A5B" w:rsidRDefault="00F05A5B" w:rsidP="00F05A5B">
      <w:pPr>
        <w:spacing w:line="480" w:lineRule="auto"/>
        <w:rPr>
          <w:rFonts w:ascii="Times New Roman" w:hAnsi="Times New Roman" w:cs="Times New Roman"/>
          <w:sz w:val="24"/>
          <w:szCs w:val="24"/>
        </w:rPr>
      </w:pPr>
      <w:proofErr w:type="gramStart"/>
      <w:r w:rsidRPr="00F05A5B">
        <w:rPr>
          <w:rFonts w:ascii="Times New Roman" w:hAnsi="Times New Roman" w:cs="Times New Roman"/>
          <w:sz w:val="24"/>
          <w:szCs w:val="24"/>
        </w:rPr>
        <w:t>SECTION 1.</w:t>
      </w:r>
      <w:proofErr w:type="gramEnd"/>
      <w:r w:rsidRPr="00F05A5B">
        <w:rPr>
          <w:rFonts w:ascii="Times New Roman" w:hAnsi="Times New Roman" w:cs="Times New Roman"/>
          <w:sz w:val="24"/>
          <w:szCs w:val="24"/>
        </w:rPr>
        <w:t xml:space="preserve">  Chapter 111M of the General Laws, as appearing in the 2006 Official Edition, is hereby amended by adding to Section 1 at the end of that section the following paragraphs:</w:t>
      </w:r>
    </w:p>
    <w:p w:rsidR="00F05A5B" w:rsidRPr="00F05A5B" w:rsidRDefault="00F05A5B" w:rsidP="00F05A5B">
      <w:pPr>
        <w:spacing w:line="480" w:lineRule="auto"/>
        <w:rPr>
          <w:rFonts w:ascii="Times New Roman" w:hAnsi="Times New Roman" w:cs="Times New Roman"/>
          <w:sz w:val="24"/>
          <w:szCs w:val="24"/>
        </w:rPr>
      </w:pPr>
    </w:p>
    <w:p w:rsidR="00F05A5B" w:rsidRPr="00F05A5B" w:rsidRDefault="00F05A5B" w:rsidP="00F05A5B">
      <w:pPr>
        <w:spacing w:line="480" w:lineRule="auto"/>
        <w:rPr>
          <w:rFonts w:ascii="Times New Roman" w:hAnsi="Times New Roman" w:cs="Times New Roman"/>
          <w:sz w:val="24"/>
          <w:szCs w:val="24"/>
        </w:rPr>
      </w:pPr>
      <w:r w:rsidRPr="00F05A5B">
        <w:rPr>
          <w:rFonts w:ascii="Times New Roman" w:hAnsi="Times New Roman" w:cs="Times New Roman"/>
          <w:sz w:val="24"/>
          <w:szCs w:val="24"/>
        </w:rPr>
        <w:t>"Minimum Creditable Coverage" may include an individual or group health plan as described by Section 1 of Chapter 111M notwithstanding that any such health plan does not include any of the following:</w:t>
      </w:r>
    </w:p>
    <w:p w:rsidR="00F05A5B" w:rsidRPr="00F05A5B" w:rsidRDefault="00F05A5B" w:rsidP="00F05A5B">
      <w:pPr>
        <w:spacing w:line="480" w:lineRule="auto"/>
        <w:rPr>
          <w:rFonts w:ascii="Times New Roman" w:hAnsi="Times New Roman" w:cs="Times New Roman"/>
          <w:sz w:val="24"/>
          <w:szCs w:val="24"/>
        </w:rPr>
      </w:pPr>
      <w:r w:rsidRPr="00F05A5B">
        <w:rPr>
          <w:rFonts w:ascii="Times New Roman" w:hAnsi="Times New Roman" w:cs="Times New Roman"/>
          <w:sz w:val="24"/>
          <w:szCs w:val="24"/>
        </w:rPr>
        <w:t>(</w:t>
      </w:r>
      <w:proofErr w:type="spellStart"/>
      <w:r w:rsidRPr="00F05A5B">
        <w:rPr>
          <w:rFonts w:ascii="Times New Roman" w:hAnsi="Times New Roman" w:cs="Times New Roman"/>
          <w:sz w:val="24"/>
          <w:szCs w:val="24"/>
        </w:rPr>
        <w:t>i</w:t>
      </w:r>
      <w:proofErr w:type="spellEnd"/>
      <w:r w:rsidRPr="00F05A5B">
        <w:rPr>
          <w:rFonts w:ascii="Times New Roman" w:hAnsi="Times New Roman" w:cs="Times New Roman"/>
          <w:sz w:val="24"/>
          <w:szCs w:val="24"/>
        </w:rPr>
        <w:t xml:space="preserve">) </w:t>
      </w:r>
      <w:proofErr w:type="gramStart"/>
      <w:r w:rsidRPr="00F05A5B">
        <w:rPr>
          <w:rFonts w:ascii="Times New Roman" w:hAnsi="Times New Roman" w:cs="Times New Roman"/>
          <w:sz w:val="24"/>
          <w:szCs w:val="24"/>
        </w:rPr>
        <w:t>dental</w:t>
      </w:r>
      <w:proofErr w:type="gramEnd"/>
      <w:r w:rsidRPr="00F05A5B">
        <w:rPr>
          <w:rFonts w:ascii="Times New Roman" w:hAnsi="Times New Roman" w:cs="Times New Roman"/>
          <w:sz w:val="24"/>
          <w:szCs w:val="24"/>
        </w:rPr>
        <w:t xml:space="preserve"> coverage;</w:t>
      </w:r>
    </w:p>
    <w:p w:rsidR="00F05A5B" w:rsidRPr="00F05A5B" w:rsidRDefault="00F05A5B" w:rsidP="00F05A5B">
      <w:pPr>
        <w:spacing w:line="480" w:lineRule="auto"/>
        <w:rPr>
          <w:rFonts w:ascii="Times New Roman" w:hAnsi="Times New Roman" w:cs="Times New Roman"/>
          <w:sz w:val="24"/>
          <w:szCs w:val="24"/>
        </w:rPr>
      </w:pPr>
      <w:r w:rsidRPr="00F05A5B">
        <w:rPr>
          <w:rFonts w:ascii="Times New Roman" w:hAnsi="Times New Roman" w:cs="Times New Roman"/>
          <w:sz w:val="24"/>
          <w:szCs w:val="24"/>
        </w:rPr>
        <w:t xml:space="preserve">(ii) </w:t>
      </w:r>
      <w:proofErr w:type="gramStart"/>
      <w:r w:rsidRPr="00F05A5B">
        <w:rPr>
          <w:rFonts w:ascii="Times New Roman" w:hAnsi="Times New Roman" w:cs="Times New Roman"/>
          <w:sz w:val="24"/>
          <w:szCs w:val="24"/>
        </w:rPr>
        <w:t>prescription</w:t>
      </w:r>
      <w:proofErr w:type="gramEnd"/>
      <w:r w:rsidRPr="00F05A5B">
        <w:rPr>
          <w:rFonts w:ascii="Times New Roman" w:hAnsi="Times New Roman" w:cs="Times New Roman"/>
          <w:sz w:val="24"/>
          <w:szCs w:val="24"/>
        </w:rPr>
        <w:t xml:space="preserve"> coverage;</w:t>
      </w:r>
    </w:p>
    <w:p w:rsidR="00F05A5B" w:rsidRPr="00F05A5B" w:rsidRDefault="00F05A5B" w:rsidP="00F05A5B">
      <w:pPr>
        <w:spacing w:line="480" w:lineRule="auto"/>
        <w:rPr>
          <w:rFonts w:ascii="Times New Roman" w:hAnsi="Times New Roman" w:cs="Times New Roman"/>
          <w:sz w:val="24"/>
          <w:szCs w:val="24"/>
        </w:rPr>
      </w:pPr>
      <w:r w:rsidRPr="00F05A5B">
        <w:rPr>
          <w:rFonts w:ascii="Times New Roman" w:hAnsi="Times New Roman" w:cs="Times New Roman"/>
          <w:sz w:val="24"/>
          <w:szCs w:val="24"/>
        </w:rPr>
        <w:t xml:space="preserve">(iii) </w:t>
      </w:r>
      <w:proofErr w:type="gramStart"/>
      <w:r w:rsidRPr="00F05A5B">
        <w:rPr>
          <w:rFonts w:ascii="Times New Roman" w:hAnsi="Times New Roman" w:cs="Times New Roman"/>
          <w:sz w:val="24"/>
          <w:szCs w:val="24"/>
        </w:rPr>
        <w:t>vision</w:t>
      </w:r>
      <w:proofErr w:type="gramEnd"/>
      <w:r w:rsidRPr="00F05A5B">
        <w:rPr>
          <w:rFonts w:ascii="Times New Roman" w:hAnsi="Times New Roman" w:cs="Times New Roman"/>
          <w:sz w:val="24"/>
          <w:szCs w:val="24"/>
        </w:rPr>
        <w:t xml:space="preserve"> coverage;</w:t>
      </w:r>
    </w:p>
    <w:p w:rsidR="00F05A5B" w:rsidRPr="00F05A5B" w:rsidRDefault="00F05A5B" w:rsidP="00F05A5B">
      <w:pPr>
        <w:spacing w:line="480" w:lineRule="auto"/>
        <w:rPr>
          <w:rFonts w:ascii="Times New Roman" w:hAnsi="Times New Roman" w:cs="Times New Roman"/>
          <w:sz w:val="24"/>
          <w:szCs w:val="24"/>
        </w:rPr>
      </w:pPr>
    </w:p>
    <w:p w:rsidR="00F05A5B" w:rsidRPr="00F05A5B" w:rsidRDefault="00F05A5B" w:rsidP="00F05A5B">
      <w:pPr>
        <w:spacing w:line="480" w:lineRule="auto"/>
        <w:rPr>
          <w:rFonts w:ascii="Times New Roman" w:hAnsi="Times New Roman" w:cs="Times New Roman"/>
          <w:sz w:val="24"/>
          <w:szCs w:val="24"/>
        </w:rPr>
      </w:pPr>
      <w:r w:rsidRPr="00F05A5B">
        <w:rPr>
          <w:rFonts w:ascii="Times New Roman" w:hAnsi="Times New Roman" w:cs="Times New Roman"/>
          <w:sz w:val="24"/>
          <w:szCs w:val="24"/>
        </w:rPr>
        <w:t xml:space="preserve">provided that the individual covered by such plan elects in writing to opt out of the </w:t>
      </w:r>
      <w:proofErr w:type="spellStart"/>
      <w:r w:rsidRPr="00F05A5B">
        <w:rPr>
          <w:rFonts w:ascii="Times New Roman" w:hAnsi="Times New Roman" w:cs="Times New Roman"/>
          <w:sz w:val="24"/>
          <w:szCs w:val="24"/>
        </w:rPr>
        <w:t>coverages</w:t>
      </w:r>
      <w:proofErr w:type="spellEnd"/>
      <w:r w:rsidRPr="00F05A5B">
        <w:rPr>
          <w:rFonts w:ascii="Times New Roman" w:hAnsi="Times New Roman" w:cs="Times New Roman"/>
          <w:sz w:val="24"/>
          <w:szCs w:val="24"/>
        </w:rPr>
        <w:t xml:space="preserve"> (</w:t>
      </w:r>
      <w:proofErr w:type="spellStart"/>
      <w:r w:rsidRPr="00F05A5B">
        <w:rPr>
          <w:rFonts w:ascii="Times New Roman" w:hAnsi="Times New Roman" w:cs="Times New Roman"/>
          <w:sz w:val="24"/>
          <w:szCs w:val="24"/>
        </w:rPr>
        <w:t>i</w:t>
      </w:r>
      <w:proofErr w:type="spellEnd"/>
      <w:r w:rsidRPr="00F05A5B">
        <w:rPr>
          <w:rFonts w:ascii="Times New Roman" w:hAnsi="Times New Roman" w:cs="Times New Roman"/>
          <w:sz w:val="24"/>
          <w:szCs w:val="24"/>
        </w:rPr>
        <w:t>)-(iii) above or any one of them.</w:t>
      </w:r>
    </w:p>
    <w:p w:rsidR="00F05A5B" w:rsidRPr="00F05A5B" w:rsidRDefault="00F05A5B" w:rsidP="00F05A5B">
      <w:pPr>
        <w:spacing w:line="480" w:lineRule="auto"/>
        <w:rPr>
          <w:rFonts w:ascii="Times New Roman" w:hAnsi="Times New Roman" w:cs="Times New Roman"/>
          <w:sz w:val="24"/>
          <w:szCs w:val="24"/>
        </w:rPr>
      </w:pPr>
    </w:p>
    <w:p w:rsidR="00F05A5B" w:rsidRPr="00F05A5B" w:rsidRDefault="00F05A5B" w:rsidP="00F05A5B">
      <w:pPr>
        <w:spacing w:line="480" w:lineRule="auto"/>
        <w:rPr>
          <w:rFonts w:ascii="Times New Roman" w:hAnsi="Times New Roman" w:cs="Times New Roman"/>
          <w:sz w:val="24"/>
          <w:szCs w:val="24"/>
        </w:rPr>
      </w:pPr>
      <w:r w:rsidRPr="00F05A5B">
        <w:rPr>
          <w:rFonts w:ascii="Times New Roman" w:hAnsi="Times New Roman" w:cs="Times New Roman"/>
          <w:sz w:val="24"/>
          <w:szCs w:val="24"/>
        </w:rPr>
        <w:t>To opt out, the covered individual shall file a written opt out election with his health plan provider stating which coverage has not been elected (</w:t>
      </w:r>
      <w:proofErr w:type="spellStart"/>
      <w:r w:rsidRPr="00F05A5B">
        <w:rPr>
          <w:rFonts w:ascii="Times New Roman" w:hAnsi="Times New Roman" w:cs="Times New Roman"/>
          <w:sz w:val="24"/>
          <w:szCs w:val="24"/>
        </w:rPr>
        <w:t>i</w:t>
      </w:r>
      <w:proofErr w:type="spellEnd"/>
      <w:r w:rsidRPr="00F05A5B">
        <w:rPr>
          <w:rFonts w:ascii="Times New Roman" w:hAnsi="Times New Roman" w:cs="Times New Roman"/>
          <w:sz w:val="24"/>
          <w:szCs w:val="24"/>
        </w:rPr>
        <w:t xml:space="preserve">)-(iii).  An opt out election shall be filed annually by the covered person by January 15 for the current year to which the election applies or during the open enrollment period for his plan. The covered individual shall retain a copy of </w:t>
      </w:r>
      <w:proofErr w:type="gramStart"/>
      <w:r w:rsidRPr="00F05A5B">
        <w:rPr>
          <w:rFonts w:ascii="Times New Roman" w:hAnsi="Times New Roman" w:cs="Times New Roman"/>
          <w:sz w:val="24"/>
          <w:szCs w:val="24"/>
        </w:rPr>
        <w:t>the opt</w:t>
      </w:r>
      <w:proofErr w:type="gramEnd"/>
      <w:r w:rsidRPr="00F05A5B">
        <w:rPr>
          <w:rFonts w:ascii="Times New Roman" w:hAnsi="Times New Roman" w:cs="Times New Roman"/>
          <w:sz w:val="24"/>
          <w:szCs w:val="24"/>
        </w:rPr>
        <w:t xml:space="preserve"> out election filed with his health plan provider.</w:t>
      </w:r>
    </w:p>
    <w:p w:rsidR="00F05A5B" w:rsidRPr="00F05A5B" w:rsidRDefault="00F05A5B" w:rsidP="00F05A5B">
      <w:pPr>
        <w:spacing w:line="480" w:lineRule="auto"/>
        <w:rPr>
          <w:rFonts w:ascii="Times New Roman" w:hAnsi="Times New Roman" w:cs="Times New Roman"/>
          <w:sz w:val="24"/>
          <w:szCs w:val="24"/>
        </w:rPr>
      </w:pPr>
    </w:p>
    <w:p w:rsidR="00272536" w:rsidRPr="00F05A5B" w:rsidRDefault="00F05A5B" w:rsidP="00F05A5B">
      <w:pPr>
        <w:spacing w:line="480" w:lineRule="auto"/>
        <w:rPr>
          <w:rFonts w:ascii="Times New Roman" w:hAnsi="Times New Roman" w:cs="Times New Roman"/>
          <w:sz w:val="24"/>
          <w:szCs w:val="24"/>
        </w:rPr>
      </w:pPr>
      <w:r w:rsidRPr="00F05A5B">
        <w:rPr>
          <w:rFonts w:ascii="Times New Roman" w:hAnsi="Times New Roman" w:cs="Times New Roman"/>
          <w:sz w:val="24"/>
          <w:szCs w:val="24"/>
        </w:rPr>
        <w:t>This opt out election satisfies the requirement for demonstrating creditable coverage under paragraph 1(a). This opt out election also qualifies a taxpayer under paragraph 2(b) to indicate to the Commissioner of Revenue that such person, as of the last day of the taxable year for which the return is filed has creditable coverage in force as required by paragraph (a).</w:t>
      </w:r>
    </w:p>
    <w:sectPr w:rsidR="00272536" w:rsidRPr="00F05A5B" w:rsidSect="0027253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72536"/>
    <w:rsid w:val="00272536"/>
    <w:rsid w:val="00F05A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A5B"/>
    <w:rPr>
      <w:rFonts w:ascii="Tahoma" w:hAnsi="Tahoma" w:cs="Tahoma"/>
      <w:sz w:val="16"/>
      <w:szCs w:val="16"/>
    </w:rPr>
  </w:style>
  <w:style w:type="character" w:styleId="LineNumber">
    <w:name w:val="line number"/>
    <w:basedOn w:val="DefaultParagraphFont"/>
    <w:uiPriority w:val="99"/>
    <w:semiHidden/>
    <w:unhideWhenUsed/>
    <w:rsid w:val="00F05A5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352</Words>
  <Characters>2011</Characters>
  <Application>Microsoft Office Word</Application>
  <DocSecurity>0</DocSecurity>
  <Lines>16</Lines>
  <Paragraphs>4</Paragraphs>
  <ScaleCrop>false</ScaleCrop>
  <Company>Massachusetts Legislature</Company>
  <LinksUpToDate>false</LinksUpToDate>
  <CharactersWithSpaces>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H. Wright</cp:lastModifiedBy>
  <cp:revision>2</cp:revision>
  <dcterms:created xsi:type="dcterms:W3CDTF">2009-01-14T17:53:00Z</dcterms:created>
  <dcterms:modified xsi:type="dcterms:W3CDTF">2009-01-14T17:54:00Z</dcterms:modified>
</cp:coreProperties>
</file>