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E15" w:rsidRDefault="0062444E">
      <w:pPr>
        <w:suppressLineNumbers/>
        <w:spacing w:after="2"/>
        <w:jc w:val="center"/>
      </w:pPr>
      <w:r>
        <w:rPr>
          <w:rFonts w:ascii="Arial"/>
          <w:sz w:val="18"/>
        </w:rPr>
        <w:t>SENATE DOCKET, NO.         FILED ON: 1/13/2009</w:t>
      </w:r>
    </w:p>
    <w:p w:rsidR="00613E15" w:rsidRDefault="0062444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35A53" w:rsidP="00DB534B">
            <w:pPr>
              <w:suppressLineNumbers/>
              <w:jc w:val="right"/>
              <w:rPr>
                <w:b/>
                <w:sz w:val="28"/>
              </w:rPr>
            </w:pPr>
          </w:p>
        </w:tc>
      </w:tr>
    </w:tbl>
    <w:p w:rsidR="00613E15" w:rsidRDefault="0062444E">
      <w:pPr>
        <w:suppressLineNumbers/>
        <w:spacing w:before="2" w:after="2"/>
        <w:jc w:val="center"/>
      </w:pPr>
      <w:r>
        <w:rPr>
          <w:rFonts w:ascii="Old English Text MT"/>
          <w:sz w:val="32"/>
        </w:rPr>
        <w:t>The Commonwealth of Massachusetts</w:t>
      </w:r>
    </w:p>
    <w:p w:rsidR="00613E15" w:rsidRDefault="0062444E">
      <w:pPr>
        <w:suppressLineNumbers/>
        <w:spacing w:after="2"/>
        <w:jc w:val="center"/>
      </w:pPr>
      <w:r>
        <w:rPr>
          <w:rFonts w:ascii="Times New Roman"/>
          <w:b/>
          <w:sz w:val="32"/>
          <w:vertAlign w:val="superscript"/>
        </w:rPr>
        <w:t>_______________</w:t>
      </w:r>
    </w:p>
    <w:p w:rsidR="00613E15" w:rsidRDefault="0062444E">
      <w:pPr>
        <w:suppressLineNumbers/>
        <w:spacing w:before="2"/>
        <w:jc w:val="center"/>
      </w:pPr>
      <w:r>
        <w:rPr>
          <w:rFonts w:ascii="Times New Roman"/>
          <w:sz w:val="20"/>
        </w:rPr>
        <w:t>PRESENTED BY:</w:t>
      </w:r>
    </w:p>
    <w:p w:rsidR="00613E15" w:rsidRDefault="0062444E">
      <w:pPr>
        <w:suppressLineNumbers/>
        <w:spacing w:after="2"/>
        <w:jc w:val="center"/>
      </w:pPr>
      <w:r>
        <w:rPr>
          <w:rFonts w:ascii="Times New Roman"/>
          <w:b/>
          <w:sz w:val="24"/>
        </w:rPr>
        <w:t>Cynthia Stone Creem</w:t>
      </w:r>
    </w:p>
    <w:p w:rsidR="00613E15" w:rsidRDefault="0062444E">
      <w:pPr>
        <w:suppressLineNumbers/>
        <w:jc w:val="center"/>
      </w:pPr>
      <w:r>
        <w:rPr>
          <w:rFonts w:ascii="Times New Roman"/>
          <w:b/>
          <w:sz w:val="32"/>
          <w:vertAlign w:val="superscript"/>
        </w:rPr>
        <w:t>_______________</w:t>
      </w:r>
    </w:p>
    <w:p w:rsidR="00613E15" w:rsidRDefault="006244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3E15" w:rsidRDefault="0062444E">
      <w:pPr>
        <w:suppressLineNumbers/>
      </w:pPr>
      <w:r>
        <w:rPr>
          <w:rFonts w:ascii="Times New Roman"/>
          <w:sz w:val="20"/>
        </w:rPr>
        <w:tab/>
        <w:t>The undersigned legislators and/or citizens respectfully petition for the passage of the accompanying bill:</w:t>
      </w:r>
    </w:p>
    <w:p w:rsidR="00613E15" w:rsidRDefault="0062444E">
      <w:pPr>
        <w:suppressLineNumbers/>
        <w:spacing w:after="2"/>
        <w:jc w:val="center"/>
      </w:pPr>
      <w:proofErr w:type="gramStart"/>
      <w:r>
        <w:rPr>
          <w:rFonts w:ascii="Times New Roman"/>
          <w:sz w:val="24"/>
        </w:rPr>
        <w:t>An Act relating to polling locations.</w:t>
      </w:r>
      <w:proofErr w:type="gramEnd"/>
    </w:p>
    <w:p w:rsidR="00613E15" w:rsidRDefault="0062444E">
      <w:pPr>
        <w:suppressLineNumbers/>
        <w:spacing w:after="2"/>
        <w:jc w:val="center"/>
      </w:pPr>
      <w:r>
        <w:rPr>
          <w:rFonts w:ascii="Times New Roman"/>
          <w:b/>
          <w:sz w:val="32"/>
          <w:vertAlign w:val="superscript"/>
        </w:rPr>
        <w:t>_______________</w:t>
      </w:r>
    </w:p>
    <w:p w:rsidR="00613E15" w:rsidRDefault="0062444E">
      <w:pPr>
        <w:suppressLineNumbers/>
        <w:jc w:val="center"/>
      </w:pPr>
      <w:r>
        <w:rPr>
          <w:rFonts w:ascii="Times New Roman"/>
          <w:sz w:val="20"/>
        </w:rPr>
        <w:t>PETITION OF:</w:t>
      </w:r>
    </w:p>
    <w:p w:rsidR="00613E15" w:rsidRDefault="00613E1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3E15">
            <w:tc>
              <w:tcPr>
                <w:tcW w:w="4500" w:type="dxa"/>
                <w:tcBorders>
                  <w:top w:val="nil"/>
                  <w:bottom w:val="single" w:sz="4" w:space="0" w:color="auto"/>
                  <w:right w:val="single" w:sz="4" w:space="0" w:color="auto"/>
                </w:tcBorders>
              </w:tcPr>
              <w:p w:rsidR="00613E15" w:rsidRDefault="006244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3E15" w:rsidRDefault="0062444E">
                <w:pPr>
                  <w:suppressLineNumbers/>
                  <w:spacing w:after="2"/>
                  <w:rPr>
                    <w:smallCaps/>
                  </w:rPr>
                </w:pPr>
                <w:r>
                  <w:rPr>
                    <w:rFonts w:ascii="Times New Roman"/>
                    <w:smallCaps/>
                    <w:sz w:val="24"/>
                  </w:rPr>
                  <w:t>District/Address:</w:t>
                </w:r>
              </w:p>
            </w:tc>
          </w:tr>
          <w:tr w:rsidR="00613E15">
            <w:tc>
              <w:tcPr>
                <w:tcW w:w="4500" w:type="dxa"/>
              </w:tcPr>
              <w:p w:rsidR="00613E15" w:rsidRDefault="0062444E">
                <w:pPr>
                  <w:suppressLineNumbers/>
                  <w:spacing w:after="2"/>
                  <w:rPr>
                    <w:rFonts w:ascii="Times New Roman"/>
                  </w:rPr>
                </w:pPr>
                <w:r>
                  <w:rPr>
                    <w:rFonts w:ascii="Times New Roman"/>
                  </w:rPr>
                  <w:t>Cynthia Stone Creem</w:t>
                </w:r>
              </w:p>
            </w:tc>
            <w:tc>
              <w:tcPr>
                <w:tcW w:w="4500" w:type="dxa"/>
              </w:tcPr>
              <w:p w:rsidR="00613E15" w:rsidRDefault="0062444E">
                <w:pPr>
                  <w:suppressLineNumbers/>
                  <w:spacing w:after="2"/>
                  <w:rPr>
                    <w:rFonts w:ascii="Times New Roman"/>
                  </w:rPr>
                </w:pPr>
                <w:r>
                  <w:rPr>
                    <w:rFonts w:ascii="Times New Roman"/>
                  </w:rPr>
                  <w:t>First Middlesex and Norfolk</w:t>
                </w:r>
              </w:p>
            </w:tc>
          </w:tr>
        </w:tbl>
      </w:sdtContent>
    </w:sdt>
    <w:p w:rsidR="00613E15" w:rsidRDefault="0062444E">
      <w:pPr>
        <w:suppressLineNumbers/>
      </w:pPr>
      <w:r>
        <w:lastRenderedPageBreak/>
        <w:br w:type="page"/>
      </w:r>
    </w:p>
    <w:p w:rsidR="00613E15" w:rsidRDefault="0062444E">
      <w:pPr>
        <w:suppressLineNumbers/>
        <w:jc w:val="center"/>
      </w:pPr>
      <w:r>
        <w:rPr>
          <w:rFonts w:ascii="Times New Roman"/>
          <w:sz w:val="24"/>
        </w:rPr>
        <w:lastRenderedPageBreak/>
        <w:t>[SIMILAR MATTER FILED IN PREVIOUS SESSION</w:t>
      </w:r>
      <w:r>
        <w:rPr>
          <w:rFonts w:ascii="Times New Roman"/>
          <w:sz w:val="24"/>
        </w:rPr>
        <w:br/>
        <w:t>SEE SENATE, NO. S00448 OF 2007-2008.]</w:t>
      </w:r>
    </w:p>
    <w:p w:rsidR="00613E15" w:rsidRDefault="0062444E">
      <w:pPr>
        <w:suppressLineNumbers/>
        <w:spacing w:before="2" w:after="2"/>
        <w:jc w:val="center"/>
      </w:pPr>
      <w:r>
        <w:rPr>
          <w:rFonts w:ascii="Old English Text MT"/>
          <w:sz w:val="32"/>
        </w:rPr>
        <w:t>The Commonwealth of Massachusetts</w:t>
      </w:r>
      <w:r>
        <w:rPr>
          <w:rFonts w:ascii="Old English Text MT"/>
          <w:sz w:val="32"/>
        </w:rPr>
        <w:br/>
      </w:r>
    </w:p>
    <w:p w:rsidR="00613E15" w:rsidRDefault="0062444E">
      <w:pPr>
        <w:suppressLineNumbers/>
        <w:spacing w:after="2"/>
        <w:jc w:val="center"/>
      </w:pPr>
      <w:r>
        <w:rPr>
          <w:rFonts w:ascii="Times New Roman"/>
          <w:b/>
          <w:sz w:val="24"/>
          <w:vertAlign w:val="superscript"/>
        </w:rPr>
        <w:t>_______________</w:t>
      </w:r>
    </w:p>
    <w:p w:rsidR="00613E15" w:rsidRDefault="0062444E">
      <w:pPr>
        <w:suppressLineNumbers/>
        <w:spacing w:after="2"/>
        <w:jc w:val="center"/>
      </w:pPr>
      <w:r>
        <w:rPr>
          <w:rFonts w:ascii="Times New Roman"/>
          <w:b/>
          <w:sz w:val="18"/>
        </w:rPr>
        <w:t>In the Year Two Thousand and Nine</w:t>
      </w:r>
    </w:p>
    <w:p w:rsidR="00613E15" w:rsidRDefault="0062444E">
      <w:pPr>
        <w:suppressLineNumbers/>
        <w:spacing w:after="2"/>
        <w:jc w:val="center"/>
      </w:pPr>
      <w:r>
        <w:rPr>
          <w:rFonts w:ascii="Times New Roman"/>
          <w:b/>
          <w:sz w:val="24"/>
          <w:vertAlign w:val="superscript"/>
        </w:rPr>
        <w:t>_______________</w:t>
      </w:r>
    </w:p>
    <w:p w:rsidR="00613E15" w:rsidRDefault="0062444E">
      <w:pPr>
        <w:suppressLineNumbers/>
        <w:spacing w:after="2"/>
      </w:pPr>
      <w:r>
        <w:rPr>
          <w:sz w:val="14"/>
        </w:rPr>
        <w:br/>
      </w:r>
      <w:r>
        <w:br/>
      </w:r>
    </w:p>
    <w:p w:rsidR="00613E15" w:rsidRDefault="0062444E">
      <w:pPr>
        <w:suppressLineNumbers/>
      </w:pPr>
      <w:proofErr w:type="gramStart"/>
      <w:r>
        <w:rPr>
          <w:rFonts w:ascii="Times New Roman"/>
          <w:smallCaps/>
          <w:sz w:val="28"/>
        </w:rPr>
        <w:t>An Act relating to polling locations.</w:t>
      </w:r>
      <w:proofErr w:type="gramEnd"/>
      <w:r>
        <w:br/>
      </w:r>
      <w:r>
        <w:br/>
      </w:r>
      <w:r>
        <w:br/>
      </w:r>
    </w:p>
    <w:p w:rsidR="00613E15" w:rsidRDefault="006244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2444E" w:rsidRDefault="0062444E" w:rsidP="0062444E">
      <w:pPr>
        <w:pStyle w:val="NormalWeb"/>
        <w:spacing w:line="480" w:lineRule="auto"/>
      </w:pPr>
      <w:proofErr w:type="gramStart"/>
      <w:r>
        <w:rPr>
          <w:rStyle w:val="grame"/>
        </w:rPr>
        <w:t>SECTION 1.</w:t>
      </w:r>
      <w:proofErr w:type="gramEnd"/>
      <w:r>
        <w:t xml:space="preserve"> Section 48 of chapter 54, as appearing in the 200</w:t>
      </w:r>
      <w:r w:rsidR="00B35A53">
        <w:t>6</w:t>
      </w:r>
      <w:r>
        <w:t xml:space="preserve"> Official Edition, is hereby amended by adding after the penultimate sentence, "All permanent voting places and voting registration sites shall conspicuously display voter registration instructions as well as instructions as to the procedure for filing a complaint under 950 CMR 51.02. These instructions shall be in English and the prevailing language of a particular community."</w:t>
      </w:r>
    </w:p>
    <w:p w:rsidR="00613E15" w:rsidRDefault="0062444E" w:rsidP="0062444E">
      <w:pPr>
        <w:pStyle w:val="NormalWeb"/>
        <w:spacing w:line="480" w:lineRule="auto"/>
      </w:pPr>
      <w:proofErr w:type="gramStart"/>
      <w:r>
        <w:rPr>
          <w:rStyle w:val="grame"/>
        </w:rPr>
        <w:t>SECTION 2.</w:t>
      </w:r>
      <w:proofErr w:type="gramEnd"/>
      <w:r>
        <w:t xml:space="preserve"> Section 44 of chap</w:t>
      </w:r>
      <w:r w:rsidR="00B35A53">
        <w:t>ter 54, as appearing in the 2006</w:t>
      </w:r>
      <w:r>
        <w:t xml:space="preserve"> Official Edition, is hereby amended by adding after the penultimate sentence, "The State Secretary shall deliver a copy of the ballot in an accessible format to allow persons who are blind and legally blind to vote independently."</w:t>
      </w:r>
    </w:p>
    <w:sectPr w:rsidR="00613E15" w:rsidSect="00613E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3E15"/>
    <w:rsid w:val="003352DD"/>
    <w:rsid w:val="00613E15"/>
    <w:rsid w:val="0062444E"/>
    <w:rsid w:val="00AC2DD6"/>
    <w:rsid w:val="00B35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44E"/>
    <w:rPr>
      <w:rFonts w:ascii="Tahoma" w:hAnsi="Tahoma" w:cs="Tahoma"/>
      <w:sz w:val="16"/>
      <w:szCs w:val="16"/>
    </w:rPr>
  </w:style>
  <w:style w:type="character" w:styleId="LineNumber">
    <w:name w:val="line number"/>
    <w:basedOn w:val="DefaultParagraphFont"/>
    <w:uiPriority w:val="99"/>
    <w:semiHidden/>
    <w:unhideWhenUsed/>
    <w:rsid w:val="0062444E"/>
  </w:style>
  <w:style w:type="paragraph" w:styleId="NormalWeb">
    <w:name w:val="Normal (Web)"/>
    <w:basedOn w:val="Normal"/>
    <w:uiPriority w:val="99"/>
    <w:unhideWhenUsed/>
    <w:rsid w:val="00624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62444E"/>
  </w:style>
</w:styles>
</file>

<file path=word/webSettings.xml><?xml version="1.0" encoding="utf-8"?>
<w:webSettings xmlns:r="http://schemas.openxmlformats.org/officeDocument/2006/relationships" xmlns:w="http://schemas.openxmlformats.org/wordprocessingml/2006/main">
  <w:divs>
    <w:div w:id="163933535">
      <w:bodyDiv w:val="1"/>
      <w:marLeft w:val="0"/>
      <w:marRight w:val="0"/>
      <w:marTop w:val="0"/>
      <w:marBottom w:val="0"/>
      <w:divBdr>
        <w:top w:val="none" w:sz="0" w:space="0" w:color="auto"/>
        <w:left w:val="none" w:sz="0" w:space="0" w:color="auto"/>
        <w:bottom w:val="none" w:sz="0" w:space="0" w:color="auto"/>
        <w:right w:val="none" w:sz="0" w:space="0" w:color="auto"/>
      </w:divBdr>
      <w:divsChild>
        <w:div w:id="7081850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249</Words>
  <Characters>1422</Characters>
  <Application>Microsoft Office Word</Application>
  <DocSecurity>0</DocSecurity>
  <Lines>11</Lines>
  <Paragraphs>3</Paragraphs>
  <ScaleCrop>false</ScaleCrop>
  <Company>Massachusetts Legislature</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2009-01-13T17:37:00Z</dcterms:created>
  <dcterms:modified xsi:type="dcterms:W3CDTF">2009-01-14T17:46:00Z</dcterms:modified>
</cp:coreProperties>
</file>