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19" w:rsidRDefault="00AD08F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522E19" w:rsidRDefault="00AD08F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D08F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22E19" w:rsidRDefault="00AD08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22E19" w:rsidRDefault="00AD08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2E19" w:rsidRDefault="00AD08F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22E19" w:rsidRDefault="00AD08F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L. Flanagan</w:t>
      </w:r>
    </w:p>
    <w:p w:rsidR="00522E19" w:rsidRDefault="00AD08F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2E19" w:rsidRDefault="00AD08F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22E19" w:rsidRDefault="00AD08F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22E19" w:rsidRDefault="00AD08F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Mutual Assi</w:t>
      </w:r>
      <w:r>
        <w:rPr>
          <w:rFonts w:ascii="Times New Roman"/>
          <w:sz w:val="24"/>
        </w:rPr>
        <w:t>stance Agreements.</w:t>
      </w:r>
      <w:proofErr w:type="gramEnd"/>
      <w:r>
        <w:rPr>
          <w:rFonts w:ascii="Times New Roman"/>
          <w:sz w:val="24"/>
        </w:rPr>
        <w:t xml:space="preserve"> .</w:t>
      </w:r>
    </w:p>
    <w:p w:rsidR="00522E19" w:rsidRDefault="00AD08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2E19" w:rsidRDefault="00AD08F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22E19" w:rsidRDefault="00522E1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22E1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22E19" w:rsidRDefault="00AD08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22E19" w:rsidRDefault="00AD08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22E1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22E19" w:rsidRDefault="00AD08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L. Flanagan</w:t>
                </w:r>
              </w:p>
            </w:tc>
            <w:tc>
              <w:tcPr>
                <w:tcW w:w="4500" w:type="dxa"/>
              </w:tcPr>
              <w:p w:rsidR="00522E19" w:rsidRDefault="00AD08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Middlesex</w:t>
                </w:r>
              </w:p>
            </w:tc>
          </w:tr>
        </w:tbl>
      </w:sdtContent>
    </w:sdt>
    <w:p w:rsidR="00522E19" w:rsidRDefault="00AD08F3">
      <w:pPr>
        <w:suppressLineNumbers/>
      </w:pPr>
      <w:r>
        <w:br w:type="page"/>
      </w:r>
    </w:p>
    <w:p w:rsidR="00522E19" w:rsidRDefault="00AD08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22E19" w:rsidRDefault="00AD08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22E19" w:rsidRDefault="00AD08F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22E19" w:rsidRDefault="00AD08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22E19" w:rsidRDefault="00AD08F3">
      <w:pPr>
        <w:suppressLineNumbers/>
        <w:spacing w:after="2"/>
      </w:pPr>
      <w:r>
        <w:rPr>
          <w:sz w:val="14"/>
        </w:rPr>
        <w:br/>
      </w:r>
      <w:r>
        <w:br/>
      </w:r>
    </w:p>
    <w:p w:rsidR="00522E19" w:rsidRDefault="00AD08F3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Mutual Assistance Agreements.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522E19" w:rsidRDefault="00AD08F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D08F3" w:rsidRPr="00176A5B" w:rsidRDefault="00AD08F3" w:rsidP="00AD08F3">
      <w:pPr>
        <w:rPr>
          <w:rFonts w:ascii="Times New Roman" w:hAns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176A5B">
        <w:rPr>
          <w:rFonts w:ascii="Times New Roman" w:hAnsi="Times New Roman"/>
          <w:b/>
          <w:sz w:val="24"/>
          <w:szCs w:val="24"/>
        </w:rPr>
        <w:t>SECTION 1.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176A5B">
        <w:rPr>
          <w:rFonts w:ascii="Times New Roman" w:hAnsi="Times New Roman"/>
          <w:sz w:val="24"/>
          <w:szCs w:val="24"/>
        </w:rPr>
        <w:t>Chapter 164 of the General Laws, as appearing in the 2008 Official Edition, is hereby amended by inserting after section 1H the following new section:-</w:t>
      </w:r>
    </w:p>
    <w:p w:rsidR="00522E19" w:rsidRPr="00AD08F3" w:rsidRDefault="00AD08F3" w:rsidP="00AD08F3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1I.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176A5B">
        <w:rPr>
          <w:rFonts w:ascii="Times New Roman" w:hAnsi="Times New Roman"/>
          <w:sz w:val="24"/>
          <w:szCs w:val="24"/>
        </w:rPr>
        <w:t>The department shall</w:t>
      </w:r>
      <w:r>
        <w:rPr>
          <w:rFonts w:ascii="Times New Roman" w:hAnsi="Times New Roman"/>
          <w:sz w:val="24"/>
          <w:szCs w:val="24"/>
        </w:rPr>
        <w:t>,</w:t>
      </w:r>
      <w:r w:rsidRPr="00176A5B">
        <w:rPr>
          <w:rFonts w:ascii="Times New Roman" w:hAnsi="Times New Roman"/>
          <w:sz w:val="24"/>
          <w:szCs w:val="24"/>
        </w:rPr>
        <w:t xml:space="preserve"> on an annua</w:t>
      </w:r>
      <w:r>
        <w:rPr>
          <w:rFonts w:ascii="Times New Roman" w:hAnsi="Times New Roman"/>
          <w:sz w:val="24"/>
          <w:szCs w:val="24"/>
        </w:rPr>
        <w:t xml:space="preserve">l basis, </w:t>
      </w:r>
      <w:r w:rsidRPr="00176A5B">
        <w:rPr>
          <w:rFonts w:ascii="Times New Roman" w:hAnsi="Times New Roman"/>
          <w:sz w:val="24"/>
          <w:szCs w:val="24"/>
        </w:rPr>
        <w:t xml:space="preserve">review the mutual assistance agreements of each distribution, transmission and gas distribution company conducting business in the commonwealth; provided further, that in each agreement the company shall first offer mutual assistance to other companies in the commonwealth prior to offering such mutual assistance to another state. </w:t>
      </w:r>
    </w:p>
    <w:sectPr w:rsidR="00522E19" w:rsidRPr="00AD08F3" w:rsidSect="00522E1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2E19"/>
    <w:rsid w:val="00522E19"/>
    <w:rsid w:val="00AD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8F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D08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2009-01-16T16:38:00Z</dcterms:created>
  <dcterms:modified xsi:type="dcterms:W3CDTF">2009-01-16T16:39:00Z</dcterms:modified>
</cp:coreProperties>
</file>