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1BF" w:rsidRDefault="00ED6580">
      <w:pPr>
        <w:suppressLineNumbers/>
        <w:spacing w:after="2"/>
        <w:jc w:val="center"/>
      </w:pPr>
      <w:r>
        <w:rPr>
          <w:rFonts w:ascii="Arial"/>
          <w:sz w:val="18"/>
        </w:rPr>
        <w:t>SENATE DOCKET, NO.         FILED ON: 1/16/2009</w:t>
      </w:r>
    </w:p>
    <w:p w:rsidR="000A11BF" w:rsidRDefault="00ED658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D6580" w:rsidP="00DB534B">
            <w:pPr>
              <w:suppressLineNumbers/>
              <w:jc w:val="right"/>
              <w:rPr>
                <w:b/>
                <w:sz w:val="28"/>
              </w:rPr>
            </w:pPr>
          </w:p>
        </w:tc>
      </w:tr>
    </w:tbl>
    <w:p w:rsidR="000A11BF" w:rsidRDefault="00ED6580">
      <w:pPr>
        <w:suppressLineNumbers/>
        <w:spacing w:before="2" w:after="2"/>
        <w:jc w:val="center"/>
      </w:pPr>
      <w:r>
        <w:rPr>
          <w:rFonts w:ascii="Old English Text MT"/>
          <w:sz w:val="32"/>
        </w:rPr>
        <w:t>The Commonwealth of Massachusetts</w:t>
      </w:r>
    </w:p>
    <w:p w:rsidR="000A11BF" w:rsidRDefault="00ED6580">
      <w:pPr>
        <w:suppressLineNumbers/>
        <w:spacing w:after="2"/>
        <w:jc w:val="center"/>
      </w:pPr>
      <w:r>
        <w:rPr>
          <w:rFonts w:ascii="Times New Roman"/>
          <w:b/>
          <w:sz w:val="32"/>
          <w:vertAlign w:val="superscript"/>
        </w:rPr>
        <w:t>_______________</w:t>
      </w:r>
    </w:p>
    <w:p w:rsidR="000A11BF" w:rsidRDefault="00ED6580">
      <w:pPr>
        <w:suppressLineNumbers/>
        <w:spacing w:before="2"/>
        <w:jc w:val="center"/>
      </w:pPr>
      <w:r>
        <w:rPr>
          <w:rFonts w:ascii="Times New Roman"/>
          <w:sz w:val="20"/>
        </w:rPr>
        <w:t>PRESENTED BY:</w:t>
      </w:r>
    </w:p>
    <w:p w:rsidR="000A11BF" w:rsidRDefault="00ED6580">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0A11BF" w:rsidRDefault="00ED6580">
      <w:pPr>
        <w:suppressLineNumbers/>
        <w:jc w:val="center"/>
      </w:pPr>
      <w:r>
        <w:rPr>
          <w:rFonts w:ascii="Times New Roman"/>
          <w:b/>
          <w:sz w:val="32"/>
          <w:vertAlign w:val="superscript"/>
        </w:rPr>
        <w:t>_______________</w:t>
      </w:r>
    </w:p>
    <w:p w:rsidR="000A11BF" w:rsidRDefault="00ED65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11BF" w:rsidRDefault="00ED6580">
      <w:pPr>
        <w:suppressLineNumbers/>
      </w:pPr>
      <w:r>
        <w:rPr>
          <w:rFonts w:ascii="Times New Roman"/>
          <w:sz w:val="20"/>
        </w:rPr>
        <w:tab/>
        <w:t>The undersigned legislators and/or citizens respectfully petition for the passage of the accompanying bill:</w:t>
      </w:r>
    </w:p>
    <w:p w:rsidR="000A11BF" w:rsidRDefault="00ED6580">
      <w:pPr>
        <w:suppressLineNumbers/>
        <w:spacing w:after="2"/>
        <w:jc w:val="center"/>
      </w:pPr>
      <w:r>
        <w:rPr>
          <w:rFonts w:ascii="Times New Roman"/>
          <w:sz w:val="24"/>
        </w:rPr>
        <w:t xml:space="preserve">An Act Extending the Use of </w:t>
      </w:r>
      <w:r>
        <w:rPr>
          <w:rFonts w:ascii="Times New Roman"/>
          <w:sz w:val="24"/>
        </w:rPr>
        <w:t xml:space="preserve">the Sixth Edition of the Massachusetts Building </w:t>
      </w:r>
      <w:proofErr w:type="gramStart"/>
      <w:r>
        <w:rPr>
          <w:rFonts w:ascii="Times New Roman"/>
          <w:sz w:val="24"/>
        </w:rPr>
        <w:t>Code .</w:t>
      </w:r>
      <w:proofErr w:type="gramEnd"/>
    </w:p>
    <w:p w:rsidR="000A11BF" w:rsidRDefault="00ED6580">
      <w:pPr>
        <w:suppressLineNumbers/>
        <w:spacing w:after="2"/>
        <w:jc w:val="center"/>
      </w:pPr>
      <w:r>
        <w:rPr>
          <w:rFonts w:ascii="Times New Roman"/>
          <w:b/>
          <w:sz w:val="32"/>
          <w:vertAlign w:val="superscript"/>
        </w:rPr>
        <w:t>_______________</w:t>
      </w:r>
    </w:p>
    <w:p w:rsidR="000A11BF" w:rsidRDefault="00ED6580">
      <w:pPr>
        <w:suppressLineNumbers/>
        <w:jc w:val="center"/>
      </w:pPr>
      <w:r>
        <w:rPr>
          <w:rFonts w:ascii="Times New Roman"/>
          <w:sz w:val="20"/>
        </w:rPr>
        <w:t>PETITION OF:</w:t>
      </w:r>
    </w:p>
    <w:p w:rsidR="000A11BF" w:rsidRDefault="000A11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11BF">
            <w:tblPrEx>
              <w:tblCellMar>
                <w:top w:w="0" w:type="dxa"/>
                <w:bottom w:w="0" w:type="dxa"/>
              </w:tblCellMar>
            </w:tblPrEx>
            <w:tc>
              <w:tcPr>
                <w:tcW w:w="4500" w:type="dxa"/>
                <w:tcBorders>
                  <w:top w:val="nil"/>
                  <w:bottom w:val="single" w:sz="4" w:space="0" w:color="auto"/>
                  <w:right w:val="single" w:sz="4" w:space="0" w:color="auto"/>
                </w:tcBorders>
              </w:tcPr>
              <w:p w:rsidR="000A11BF" w:rsidRDefault="00ED65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11BF" w:rsidRDefault="00ED6580">
                <w:pPr>
                  <w:suppressLineNumbers/>
                  <w:spacing w:after="2"/>
                  <w:rPr>
                    <w:smallCaps/>
                  </w:rPr>
                </w:pPr>
                <w:r>
                  <w:rPr>
                    <w:rFonts w:ascii="Times New Roman"/>
                    <w:smallCaps/>
                    <w:sz w:val="24"/>
                  </w:rPr>
                  <w:t>District/Address:</w:t>
                </w:r>
              </w:p>
            </w:tc>
          </w:tr>
          <w:tr w:rsidR="000A11BF">
            <w:tblPrEx>
              <w:tblCellMar>
                <w:top w:w="0" w:type="dxa"/>
                <w:bottom w:w="0" w:type="dxa"/>
              </w:tblCellMar>
            </w:tblPrEx>
            <w:tc>
              <w:tcPr>
                <w:tcW w:w="4500" w:type="dxa"/>
              </w:tcPr>
              <w:p w:rsidR="000A11BF" w:rsidRDefault="00ED6580">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0A11BF" w:rsidRDefault="00ED6580">
                <w:pPr>
                  <w:suppressLineNumbers/>
                  <w:spacing w:after="2"/>
                  <w:rPr>
                    <w:rFonts w:ascii="Times New Roman"/>
                  </w:rPr>
                </w:pPr>
                <w:r>
                  <w:rPr>
                    <w:rFonts w:ascii="Times New Roman"/>
                  </w:rPr>
                  <w:t>Second Middlesex and Norfolk</w:t>
                </w:r>
              </w:p>
            </w:tc>
          </w:tr>
        </w:tbl>
      </w:sdtContent>
    </w:sdt>
    <w:p w:rsidR="000A11BF" w:rsidRDefault="00ED6580">
      <w:pPr>
        <w:suppressLineNumbers/>
      </w:pPr>
      <w:r>
        <w:br w:type="page"/>
      </w:r>
    </w:p>
    <w:p w:rsidR="000A11BF" w:rsidRDefault="00ED6580">
      <w:pPr>
        <w:suppressLineNumbers/>
        <w:spacing w:before="2" w:after="2"/>
        <w:jc w:val="center"/>
      </w:pPr>
      <w:r>
        <w:rPr>
          <w:rFonts w:ascii="Old English Text MT"/>
          <w:sz w:val="32"/>
        </w:rPr>
        <w:lastRenderedPageBreak/>
        <w:t>The Commonwealth of Massachusetts</w:t>
      </w:r>
      <w:r>
        <w:rPr>
          <w:rFonts w:ascii="Old English Text MT"/>
          <w:sz w:val="32"/>
        </w:rPr>
        <w:br/>
      </w:r>
    </w:p>
    <w:p w:rsidR="000A11BF" w:rsidRDefault="00ED6580">
      <w:pPr>
        <w:suppressLineNumbers/>
        <w:spacing w:after="2"/>
        <w:jc w:val="center"/>
      </w:pPr>
      <w:r>
        <w:rPr>
          <w:rFonts w:ascii="Times New Roman"/>
          <w:b/>
          <w:sz w:val="24"/>
          <w:vertAlign w:val="superscript"/>
        </w:rPr>
        <w:t>_______________</w:t>
      </w:r>
    </w:p>
    <w:p w:rsidR="000A11BF" w:rsidRDefault="00ED6580">
      <w:pPr>
        <w:suppressLineNumbers/>
        <w:spacing w:after="2"/>
        <w:jc w:val="center"/>
      </w:pPr>
      <w:r>
        <w:rPr>
          <w:rFonts w:ascii="Times New Roman"/>
          <w:b/>
          <w:sz w:val="18"/>
        </w:rPr>
        <w:t>In the Year Two Thousand and Nine</w:t>
      </w:r>
    </w:p>
    <w:p w:rsidR="000A11BF" w:rsidRDefault="00ED6580">
      <w:pPr>
        <w:suppressLineNumbers/>
        <w:spacing w:after="2"/>
        <w:jc w:val="center"/>
      </w:pPr>
      <w:r>
        <w:rPr>
          <w:rFonts w:ascii="Times New Roman"/>
          <w:b/>
          <w:sz w:val="24"/>
          <w:vertAlign w:val="superscript"/>
        </w:rPr>
        <w:t>_______________</w:t>
      </w:r>
    </w:p>
    <w:p w:rsidR="000A11BF" w:rsidRDefault="00ED6580">
      <w:pPr>
        <w:suppressLineNumbers/>
        <w:spacing w:after="2"/>
      </w:pPr>
      <w:r>
        <w:rPr>
          <w:sz w:val="14"/>
        </w:rPr>
        <w:br/>
      </w:r>
      <w:r>
        <w:br/>
      </w:r>
    </w:p>
    <w:p w:rsidR="000A11BF" w:rsidRDefault="00ED6580">
      <w:pPr>
        <w:suppressLineNumbers/>
      </w:pPr>
      <w:r>
        <w:rPr>
          <w:rFonts w:ascii="Times New Roman"/>
          <w:smallCaps/>
          <w:sz w:val="28"/>
        </w:rPr>
        <w:t xml:space="preserve">An Act Extending the Use of the Sixth Edition of the Massachusetts Building </w:t>
      </w:r>
      <w:proofErr w:type="gramStart"/>
      <w:r>
        <w:rPr>
          <w:rFonts w:ascii="Times New Roman"/>
          <w:smallCaps/>
          <w:sz w:val="28"/>
        </w:rPr>
        <w:t>Code .</w:t>
      </w:r>
      <w:proofErr w:type="gramEnd"/>
      <w:r>
        <w:br/>
      </w:r>
      <w:r>
        <w:br/>
      </w:r>
      <w:r>
        <w:br/>
      </w:r>
    </w:p>
    <w:p w:rsidR="000A11BF" w:rsidRDefault="00ED6580">
      <w:pPr>
        <w:suppressLineNumbers/>
      </w:pPr>
      <w:r>
        <w:rPr>
          <w:rFonts w:ascii="Times New Roman"/>
          <w:i/>
        </w:rPr>
        <w:t>Whereas</w:t>
      </w:r>
      <w:r>
        <w:rPr>
          <w:rFonts w:ascii="Times New Roman"/>
        </w:rPr>
        <w:t>, t</w:t>
      </w:r>
      <w:r>
        <w:rPr>
          <w:rFonts w:ascii="Times New Roman"/>
        </w:rPr>
        <w:t xml:space="preserve">he deferred operation for this act would tend to defeat its purpose, which is forthwith to make </w:t>
      </w:r>
      <w:r>
        <w:rPr>
          <w:rFonts w:ascii="Times New Roman"/>
        </w:rPr>
        <w:t>to effect the orderly and equitable transition between the Sixth and Seventh Editions of the Massachusetts State Building Code, therefore it is hereby declared to be an emergency law, necessary for the immediate preservation of the public convenience.</w:t>
      </w:r>
      <w:r>
        <w:rPr>
          <w:rFonts w:ascii="Times New Roman"/>
        </w:rPr>
        <w:br/>
      </w:r>
      <w:r>
        <w:rPr>
          <w:rFonts w:ascii="Times New Roman"/>
        </w:rPr>
        <w:br/>
      </w:r>
    </w:p>
    <w:p w:rsidR="000A11BF" w:rsidRDefault="00ED6580">
      <w:pPr>
        <w:suppressLineNumbers/>
      </w:pPr>
      <w:r>
        <w:rPr>
          <w:rFonts w:ascii="Times New Roman"/>
          <w:i/>
          <w:sz w:val="20"/>
        </w:rPr>
        <w:tab/>
        <w:t>B</w:t>
      </w:r>
      <w:r>
        <w:rPr>
          <w:rFonts w:ascii="Times New Roman"/>
          <w:i/>
          <w:sz w:val="20"/>
        </w:rPr>
        <w:t>e it enacted by the Senate and House of Representatives in General Court assembled, and by the authority of the same, as follows:</w:t>
      </w:r>
      <w:r>
        <w:rPr>
          <w:rFonts w:ascii="Times New Roman"/>
          <w:i/>
          <w:sz w:val="20"/>
        </w:rPr>
        <w:br/>
      </w:r>
    </w:p>
    <w:p w:rsidR="000A11BF" w:rsidRPr="00ED6580" w:rsidRDefault="00ED6580" w:rsidP="00ED6580">
      <w:pPr>
        <w:spacing w:line="480" w:lineRule="auto"/>
        <w:rPr>
          <w:rFonts w:ascii="Times New Roman" w:hAnsi="Times New Roman" w:cs="Times New Roman"/>
          <w:sz w:val="24"/>
          <w:szCs w:val="24"/>
        </w:rPr>
      </w:pPr>
      <w:proofErr w:type="gramStart"/>
      <w:r w:rsidRPr="00ED6580">
        <w:rPr>
          <w:rFonts w:ascii="Times New Roman" w:hAnsi="Times New Roman" w:cs="Times New Roman"/>
          <w:sz w:val="24"/>
          <w:szCs w:val="24"/>
        </w:rPr>
        <w:t>SECTION 1.</w:t>
      </w:r>
      <w:proofErr w:type="gramEnd"/>
      <w:r w:rsidRPr="00ED6580">
        <w:rPr>
          <w:rFonts w:ascii="Times New Roman" w:hAnsi="Times New Roman" w:cs="Times New Roman"/>
          <w:sz w:val="24"/>
          <w:szCs w:val="24"/>
        </w:rPr>
        <w:t xml:space="preserve">  Notwithstanding any general or special law to the contrary or any contrary provision of any regulation or policy adopted by the state board of building regulations and standards, there shall be an eighteen month concurrency period allowed following the September 1, 2008 effective date of the Seventh Edition of the Massachusetts State Building Code during which an applicant for a building permit may choose by a written statement on its application to conform to either the Sixth Edition or Seventh Edition, without mixing provisions, provided that, for applicants choosing to conform to the Sixth Edition, construction under any permit so issued is actively prosecuted within six months of the date of issuance of the permit. </w:t>
      </w:r>
      <w:r w:rsidRPr="00ED6580">
        <w:rPr>
          <w:rFonts w:ascii="Times New Roman" w:hAnsi="Times New Roman" w:cs="Times New Roman"/>
          <w:sz w:val="24"/>
          <w:szCs w:val="24"/>
        </w:rPr>
        <w:tab/>
      </w:r>
    </w:p>
    <w:sectPr w:rsidR="000A11BF" w:rsidRPr="00ED6580" w:rsidSect="000A11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11BF"/>
    <w:rsid w:val="000A11BF"/>
    <w:rsid w:val="00ED6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580"/>
    <w:rPr>
      <w:rFonts w:ascii="Tahoma" w:hAnsi="Tahoma" w:cs="Tahoma"/>
      <w:sz w:val="16"/>
      <w:szCs w:val="16"/>
    </w:rPr>
  </w:style>
  <w:style w:type="character" w:styleId="LineNumber">
    <w:name w:val="line number"/>
    <w:basedOn w:val="DefaultParagraphFont"/>
    <w:uiPriority w:val="99"/>
    <w:semiHidden/>
    <w:unhideWhenUsed/>
    <w:rsid w:val="00ED65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304</Words>
  <Characters>1738</Characters>
  <Application>Microsoft Office Word</Application>
  <DocSecurity>0</DocSecurity>
  <Lines>14</Lines>
  <Paragraphs>4</Paragraphs>
  <ScaleCrop>false</ScaleCrop>
  <Company>Massachusetts Legislature</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2009-01-16T17:17:00Z</dcterms:created>
  <dcterms:modified xsi:type="dcterms:W3CDTF">2009-01-16T17:19:00Z</dcterms:modified>
</cp:coreProperties>
</file>