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25" w:rsidRDefault="0051770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1/2/2009</w:t>
      </w:r>
    </w:p>
    <w:p w:rsidR="00C44725" w:rsidRDefault="0051770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1770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44725" w:rsidRDefault="0051770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44725" w:rsidRDefault="0051770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44725" w:rsidRDefault="0051770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44725" w:rsidRDefault="0051770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Tarr, Bruce (SEN)</w:t>
      </w:r>
    </w:p>
    <w:p w:rsidR="00C44725" w:rsidRDefault="0051770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44725" w:rsidRDefault="0051770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44725" w:rsidRDefault="0051770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44725" w:rsidRDefault="00517706">
      <w:pPr>
        <w:suppressLineNumbers/>
        <w:spacing w:after="2"/>
        <w:jc w:val="center"/>
      </w:pPr>
      <w:r>
        <w:rPr>
          <w:rFonts w:ascii="Times New Roman"/>
          <w:sz w:val="24"/>
        </w:rPr>
        <w:t>An Act enhancing the punishm</w:t>
      </w:r>
      <w:r>
        <w:rPr>
          <w:rFonts w:ascii="Times New Roman"/>
          <w:sz w:val="24"/>
        </w:rPr>
        <w:t>ent for child endangerment</w:t>
      </w:r>
    </w:p>
    <w:p w:rsidR="00C44725" w:rsidRDefault="0051770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44725" w:rsidRDefault="0051770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44725" w:rsidRDefault="00C4472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4472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44725" w:rsidRDefault="0051770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44725" w:rsidRDefault="0051770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4472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44725" w:rsidRDefault="0051770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Tarr, Bruce (SEN)</w:t>
                </w:r>
              </w:p>
            </w:tc>
            <w:tc>
              <w:tcPr>
                <w:tcW w:w="4500" w:type="dxa"/>
              </w:tcPr>
              <w:p w:rsidR="00C44725" w:rsidRDefault="0051770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 and Middlesex</w:t>
                </w:r>
              </w:p>
            </w:tc>
          </w:tr>
        </w:tbl>
      </w:sdtContent>
    </w:sdt>
    <w:p w:rsidR="00C44725" w:rsidRDefault="00517706">
      <w:pPr>
        <w:suppressLineNumbers/>
      </w:pPr>
      <w:r>
        <w:br w:type="page"/>
      </w:r>
    </w:p>
    <w:p w:rsidR="00C44725" w:rsidRDefault="0051770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44725" w:rsidRDefault="0051770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44725" w:rsidRDefault="0051770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44725" w:rsidRDefault="0051770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44725" w:rsidRDefault="00517706">
      <w:pPr>
        <w:suppressLineNumbers/>
        <w:spacing w:after="2"/>
      </w:pPr>
      <w:r>
        <w:rPr>
          <w:sz w:val="14"/>
        </w:rPr>
        <w:br/>
      </w:r>
      <w:r>
        <w:br/>
      </w:r>
    </w:p>
    <w:p w:rsidR="00C44725" w:rsidRDefault="00517706">
      <w:pPr>
        <w:suppressLineNumbers/>
      </w:pPr>
      <w:proofErr w:type="gramStart"/>
      <w:r>
        <w:rPr>
          <w:rFonts w:ascii="Times New Roman"/>
          <w:smallCaps/>
          <w:sz w:val="28"/>
        </w:rPr>
        <w:t>An Act enhancing the punishment for child endangerment.</w:t>
      </w:r>
      <w:proofErr w:type="gramEnd"/>
      <w:r>
        <w:br/>
      </w:r>
      <w:r>
        <w:br/>
      </w:r>
      <w:r>
        <w:br/>
      </w:r>
    </w:p>
    <w:p w:rsidR="00C44725" w:rsidRDefault="0051770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44725" w:rsidRPr="00517706" w:rsidRDefault="00517706" w:rsidP="00517706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770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17706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517706">
        <w:rPr>
          <w:rFonts w:ascii="Times New Roman" w:hAnsi="Times New Roman" w:cs="Times New Roman"/>
          <w:sz w:val="24"/>
          <w:szCs w:val="24"/>
        </w:rPr>
        <w:t xml:space="preserve"> Section 13L of Chapter 265 of the General Laws is hereby amended by adding at the end of the fifth </w:t>
      </w:r>
      <w:proofErr w:type="gramStart"/>
      <w:r w:rsidRPr="00517706">
        <w:rPr>
          <w:rFonts w:ascii="Times New Roman" w:hAnsi="Times New Roman" w:cs="Times New Roman"/>
          <w:sz w:val="24"/>
          <w:szCs w:val="24"/>
        </w:rPr>
        <w:t>paragraph</w:t>
      </w:r>
      <w:proofErr w:type="gramEnd"/>
      <w:r w:rsidRPr="00517706">
        <w:rPr>
          <w:rFonts w:ascii="Times New Roman" w:hAnsi="Times New Roman" w:cs="Times New Roman"/>
          <w:sz w:val="24"/>
          <w:szCs w:val="24"/>
        </w:rPr>
        <w:t xml:space="preserve"> the following phrase: "or in the state prison for not less than two and one-half years and not more than ten years."</w:t>
      </w:r>
    </w:p>
    <w:sectPr w:rsidR="00C44725" w:rsidRPr="00517706" w:rsidSect="00C4472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44725"/>
    <w:rsid w:val="00517706"/>
    <w:rsid w:val="00C44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70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17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958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2009-01-02T15:40:00Z</dcterms:created>
  <dcterms:modified xsi:type="dcterms:W3CDTF">2009-01-02T15:42:00Z</dcterms:modified>
</cp:coreProperties>
</file>