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F91" w:rsidRDefault="00B21B03">
      <w:pPr>
        <w:suppressLineNumbers/>
        <w:spacing w:after="2"/>
        <w:jc w:val="center"/>
      </w:pPr>
      <w:r>
        <w:rPr>
          <w:rFonts w:ascii="Arial"/>
          <w:sz w:val="18"/>
        </w:rPr>
        <w:t>SENATE DOCKET, NO.         FILED ON: 1/13/2009</w:t>
      </w:r>
    </w:p>
    <w:p w:rsidR="00180F91" w:rsidRDefault="00B21B0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21B03" w:rsidP="00DB534B">
            <w:pPr>
              <w:suppressLineNumbers/>
              <w:jc w:val="right"/>
              <w:rPr>
                <w:b/>
                <w:sz w:val="28"/>
              </w:rPr>
            </w:pPr>
          </w:p>
        </w:tc>
      </w:tr>
    </w:tbl>
    <w:p w:rsidR="00180F91" w:rsidRDefault="00B21B03">
      <w:pPr>
        <w:suppressLineNumbers/>
        <w:spacing w:before="2" w:after="2"/>
        <w:jc w:val="center"/>
      </w:pPr>
      <w:r>
        <w:rPr>
          <w:rFonts w:ascii="Old English Text MT"/>
          <w:sz w:val="32"/>
        </w:rPr>
        <w:t>The Commonwealth of Massachusetts</w:t>
      </w:r>
    </w:p>
    <w:p w:rsidR="00180F91" w:rsidRDefault="00B21B03">
      <w:pPr>
        <w:suppressLineNumbers/>
        <w:spacing w:after="2"/>
        <w:jc w:val="center"/>
      </w:pPr>
      <w:r>
        <w:rPr>
          <w:rFonts w:ascii="Times New Roman"/>
          <w:b/>
          <w:sz w:val="32"/>
          <w:vertAlign w:val="superscript"/>
        </w:rPr>
        <w:t>_______________</w:t>
      </w:r>
    </w:p>
    <w:p w:rsidR="00180F91" w:rsidRDefault="00B21B03">
      <w:pPr>
        <w:suppressLineNumbers/>
        <w:spacing w:before="2"/>
        <w:jc w:val="center"/>
      </w:pPr>
      <w:r>
        <w:rPr>
          <w:rFonts w:ascii="Times New Roman"/>
          <w:sz w:val="20"/>
        </w:rPr>
        <w:t>PRESENTED BY:</w:t>
      </w:r>
    </w:p>
    <w:p w:rsidR="00180F91" w:rsidRDefault="00B21B03">
      <w:pPr>
        <w:suppressLineNumbers/>
        <w:spacing w:after="2"/>
        <w:jc w:val="center"/>
      </w:pPr>
      <w:r>
        <w:rPr>
          <w:rFonts w:ascii="Times New Roman"/>
          <w:b/>
          <w:sz w:val="24"/>
        </w:rPr>
        <w:t>Brian A. Joyce</w:t>
      </w:r>
    </w:p>
    <w:p w:rsidR="00180F91" w:rsidRDefault="00B21B03">
      <w:pPr>
        <w:suppressLineNumbers/>
        <w:jc w:val="center"/>
      </w:pPr>
      <w:r>
        <w:rPr>
          <w:rFonts w:ascii="Times New Roman"/>
          <w:b/>
          <w:sz w:val="32"/>
          <w:vertAlign w:val="superscript"/>
        </w:rPr>
        <w:t>_______________</w:t>
      </w:r>
    </w:p>
    <w:p w:rsidR="00180F91" w:rsidRDefault="00B21B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80F91" w:rsidRDefault="00B21B03">
      <w:pPr>
        <w:suppressLineNumbers/>
      </w:pPr>
      <w:r>
        <w:rPr>
          <w:rFonts w:ascii="Times New Roman"/>
          <w:sz w:val="20"/>
        </w:rPr>
        <w:tab/>
        <w:t>The undersigned legislators and/or citizens respectfully petition for the passage of the accompanying bill:</w:t>
      </w:r>
    </w:p>
    <w:p w:rsidR="00180F91" w:rsidRDefault="00B21B03">
      <w:pPr>
        <w:suppressLineNumbers/>
        <w:spacing w:after="2"/>
        <w:jc w:val="center"/>
      </w:pPr>
      <w:proofErr w:type="gramStart"/>
      <w:r>
        <w:rPr>
          <w:rFonts w:ascii="Times New Roman"/>
          <w:sz w:val="24"/>
        </w:rPr>
        <w:t>An Act</w:t>
      </w:r>
      <w:proofErr w:type="gramEnd"/>
      <w:r>
        <w:rPr>
          <w:rFonts w:ascii="Times New Roman"/>
          <w:sz w:val="24"/>
        </w:rPr>
        <w:t xml:space="preserve"> Creating flexibility </w:t>
      </w:r>
      <w:r>
        <w:rPr>
          <w:rFonts w:ascii="Times New Roman"/>
          <w:sz w:val="24"/>
        </w:rPr>
        <w:t>in contracting for public construction.</w:t>
      </w:r>
    </w:p>
    <w:p w:rsidR="00180F91" w:rsidRDefault="00B21B03">
      <w:pPr>
        <w:suppressLineNumbers/>
        <w:spacing w:after="2"/>
        <w:jc w:val="center"/>
      </w:pPr>
      <w:r>
        <w:rPr>
          <w:rFonts w:ascii="Times New Roman"/>
          <w:b/>
          <w:sz w:val="32"/>
          <w:vertAlign w:val="superscript"/>
        </w:rPr>
        <w:t>_______________</w:t>
      </w:r>
    </w:p>
    <w:p w:rsidR="00180F91" w:rsidRDefault="00B21B03">
      <w:pPr>
        <w:suppressLineNumbers/>
        <w:jc w:val="center"/>
      </w:pPr>
      <w:r>
        <w:rPr>
          <w:rFonts w:ascii="Times New Roman"/>
          <w:sz w:val="20"/>
        </w:rPr>
        <w:t>PETITION OF:</w:t>
      </w:r>
    </w:p>
    <w:p w:rsidR="00180F91" w:rsidRDefault="00180F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80F91">
            <w:tblPrEx>
              <w:tblCellMar>
                <w:top w:w="0" w:type="dxa"/>
                <w:bottom w:w="0" w:type="dxa"/>
              </w:tblCellMar>
            </w:tblPrEx>
            <w:tc>
              <w:tcPr>
                <w:tcW w:w="4500" w:type="dxa"/>
                <w:tcBorders>
                  <w:top w:val="nil"/>
                  <w:bottom w:val="single" w:sz="4" w:space="0" w:color="auto"/>
                  <w:right w:val="single" w:sz="4" w:space="0" w:color="auto"/>
                </w:tcBorders>
              </w:tcPr>
              <w:p w:rsidR="00180F91" w:rsidRDefault="00B21B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80F91" w:rsidRDefault="00B21B03">
                <w:pPr>
                  <w:suppressLineNumbers/>
                  <w:spacing w:after="2"/>
                  <w:rPr>
                    <w:smallCaps/>
                  </w:rPr>
                </w:pPr>
                <w:r>
                  <w:rPr>
                    <w:rFonts w:ascii="Times New Roman"/>
                    <w:smallCaps/>
                    <w:sz w:val="24"/>
                  </w:rPr>
                  <w:t>District/Address:</w:t>
                </w:r>
              </w:p>
            </w:tc>
          </w:tr>
          <w:tr w:rsidR="00180F91">
            <w:tblPrEx>
              <w:tblCellMar>
                <w:top w:w="0" w:type="dxa"/>
                <w:bottom w:w="0" w:type="dxa"/>
              </w:tblCellMar>
            </w:tblPrEx>
            <w:tc>
              <w:tcPr>
                <w:tcW w:w="4500" w:type="dxa"/>
              </w:tcPr>
              <w:p w:rsidR="00180F91" w:rsidRDefault="00B21B03">
                <w:pPr>
                  <w:suppressLineNumbers/>
                  <w:spacing w:after="2"/>
                  <w:rPr>
                    <w:rFonts w:ascii="Times New Roman"/>
                  </w:rPr>
                </w:pPr>
                <w:r>
                  <w:rPr>
                    <w:rFonts w:ascii="Times New Roman"/>
                  </w:rPr>
                  <w:t>Brian A. Joyce</w:t>
                </w:r>
              </w:p>
            </w:tc>
            <w:tc>
              <w:tcPr>
                <w:tcW w:w="4500" w:type="dxa"/>
              </w:tcPr>
              <w:p w:rsidR="00180F91" w:rsidRDefault="00B21B03">
                <w:pPr>
                  <w:suppressLineNumbers/>
                  <w:spacing w:after="2"/>
                  <w:rPr>
                    <w:rFonts w:ascii="Times New Roman"/>
                  </w:rPr>
                </w:pPr>
                <w:r>
                  <w:rPr>
                    <w:rFonts w:ascii="Times New Roman"/>
                  </w:rPr>
                  <w:t>Norfolk, Bristol and Plymouth</w:t>
                </w:r>
              </w:p>
            </w:tc>
          </w:tr>
        </w:tbl>
      </w:sdtContent>
    </w:sdt>
    <w:p w:rsidR="00180F91" w:rsidRDefault="00B21B03">
      <w:pPr>
        <w:suppressLineNumbers/>
      </w:pPr>
      <w:r>
        <w:br w:type="page"/>
      </w:r>
    </w:p>
    <w:p w:rsidR="00180F91" w:rsidRDefault="00B21B03">
      <w:pPr>
        <w:suppressLineNumbers/>
        <w:spacing w:before="2" w:after="2"/>
        <w:jc w:val="center"/>
      </w:pPr>
      <w:r>
        <w:rPr>
          <w:rFonts w:ascii="Old English Text MT"/>
          <w:sz w:val="32"/>
        </w:rPr>
        <w:lastRenderedPageBreak/>
        <w:t>The Commonwealth of Massachusetts</w:t>
      </w:r>
      <w:r>
        <w:rPr>
          <w:rFonts w:ascii="Old English Text MT"/>
          <w:sz w:val="32"/>
        </w:rPr>
        <w:br/>
      </w:r>
    </w:p>
    <w:p w:rsidR="00180F91" w:rsidRDefault="00B21B03">
      <w:pPr>
        <w:suppressLineNumbers/>
        <w:spacing w:after="2"/>
        <w:jc w:val="center"/>
      </w:pPr>
      <w:r>
        <w:rPr>
          <w:rFonts w:ascii="Times New Roman"/>
          <w:b/>
          <w:sz w:val="24"/>
          <w:vertAlign w:val="superscript"/>
        </w:rPr>
        <w:t>_______________</w:t>
      </w:r>
    </w:p>
    <w:p w:rsidR="00180F91" w:rsidRDefault="00B21B03">
      <w:pPr>
        <w:suppressLineNumbers/>
        <w:spacing w:after="2"/>
        <w:jc w:val="center"/>
      </w:pPr>
      <w:r>
        <w:rPr>
          <w:rFonts w:ascii="Times New Roman"/>
          <w:b/>
          <w:sz w:val="18"/>
        </w:rPr>
        <w:t>In the Year Two Thousand and Nine</w:t>
      </w:r>
    </w:p>
    <w:p w:rsidR="00180F91" w:rsidRDefault="00B21B03">
      <w:pPr>
        <w:suppressLineNumbers/>
        <w:spacing w:after="2"/>
        <w:jc w:val="center"/>
      </w:pPr>
      <w:r>
        <w:rPr>
          <w:rFonts w:ascii="Times New Roman"/>
          <w:b/>
          <w:sz w:val="24"/>
          <w:vertAlign w:val="superscript"/>
        </w:rPr>
        <w:t>_______________</w:t>
      </w:r>
    </w:p>
    <w:p w:rsidR="00180F91" w:rsidRDefault="00B21B03">
      <w:pPr>
        <w:suppressLineNumbers/>
        <w:spacing w:after="2"/>
      </w:pPr>
      <w:r>
        <w:rPr>
          <w:sz w:val="14"/>
        </w:rPr>
        <w:br/>
      </w:r>
      <w:r>
        <w:br/>
      </w:r>
    </w:p>
    <w:p w:rsidR="00180F91" w:rsidRDefault="00B21B03">
      <w:pPr>
        <w:suppressLineNumbers/>
      </w:pPr>
      <w:proofErr w:type="gramStart"/>
      <w:r>
        <w:rPr>
          <w:rFonts w:ascii="Times New Roman"/>
          <w:smallCaps/>
          <w:sz w:val="28"/>
        </w:rPr>
        <w:t>An Act Creating flexibility in contracting for public construction.</w:t>
      </w:r>
      <w:proofErr w:type="gramEnd"/>
      <w:r>
        <w:br/>
      </w:r>
      <w:r>
        <w:br/>
      </w:r>
      <w:r>
        <w:br/>
      </w:r>
    </w:p>
    <w:p w:rsidR="00180F91" w:rsidRDefault="00B21B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21B03" w:rsidRDefault="00B21B03" w:rsidP="00B21B03">
      <w:proofErr w:type="gramStart"/>
      <w:r>
        <w:t>SECTION 1.</w:t>
      </w:r>
      <w:proofErr w:type="gramEnd"/>
      <w:r>
        <w:t xml:space="preserve">  Chapter 149A of the General Laws is hereby amended by inserting after section 14 the following section:-</w:t>
      </w:r>
    </w:p>
    <w:p w:rsidR="00B21B03" w:rsidRDefault="00B21B03" w:rsidP="00B21B03"/>
    <w:p w:rsidR="00B21B03" w:rsidRDefault="00B21B03" w:rsidP="00B21B03">
      <w:pPr>
        <w:pStyle w:val="NormalWeb"/>
      </w:pPr>
      <w:proofErr w:type="gramStart"/>
      <w:r>
        <w:t>Section 14A.</w:t>
      </w:r>
      <w:proofErr w:type="gramEnd"/>
      <w:r>
        <w:t>    Design-bid-build</w:t>
      </w:r>
    </w:p>
    <w:p w:rsidR="00B21B03" w:rsidRDefault="00B21B03" w:rsidP="00B21B03">
      <w:pPr>
        <w:pStyle w:val="NormalWeb"/>
      </w:pPr>
      <w:r>
        <w:t xml:space="preserve">Notwithstanding section 39M of chapter 30, for each contract for the construction, reconstruction, alteration, remodeling or repair of a public works project by an awarding authority and estimated by the awarding authority to cost not less than $5,000,000, the awarding authority may utilize design-bid-build for the construction, reconstruction, alteration, remodeling or repair of any public works project pursuant to this section and sections </w:t>
      </w:r>
      <w:r w:rsidRPr="009F1681">
        <w:t>15 to 21</w:t>
      </w:r>
      <w:r w:rsidRPr="00B41B90">
        <w:t>,</w:t>
      </w:r>
      <w:r>
        <w:t xml:space="preserve"> inclusive; but, before using the design build, the awarding authority shall seek the approval of the inspector general pursuant to section 16. </w:t>
      </w:r>
    </w:p>
    <w:p w:rsidR="00B21B03" w:rsidRDefault="00B21B03" w:rsidP="00B21B03">
      <w:pPr>
        <w:pStyle w:val="NormalWeb"/>
      </w:pPr>
      <w:proofErr w:type="gramStart"/>
      <w:r>
        <w:t>SECTION 2.</w:t>
      </w:r>
      <w:proofErr w:type="gramEnd"/>
      <w:r>
        <w:t xml:space="preserve">  Said chapter 149A, as appearing, is hereby amended by inserting after section 14A the following section:-</w:t>
      </w:r>
    </w:p>
    <w:p w:rsidR="00B21B03" w:rsidRDefault="00B21B03" w:rsidP="00B21B03">
      <w:pPr>
        <w:pStyle w:val="NormalWeb"/>
      </w:pPr>
      <w:proofErr w:type="gramStart"/>
      <w:r>
        <w:t>Section 14B.</w:t>
      </w:r>
      <w:proofErr w:type="gramEnd"/>
      <w:r>
        <w:t xml:space="preserve"> </w:t>
      </w:r>
      <w:proofErr w:type="gramStart"/>
      <w:r>
        <w:t>design-build-finance-operate-maintain</w:t>
      </w:r>
      <w:proofErr w:type="gramEnd"/>
    </w:p>
    <w:p w:rsidR="00B21B03" w:rsidRDefault="00B21B03" w:rsidP="00B21B03">
      <w:pPr>
        <w:pStyle w:val="NormalWeb"/>
      </w:pPr>
      <w:r>
        <w:t xml:space="preserve">Notwithstanding section 39M of chapter 30, for each contract for the construction, reconstruction, alteration, remodeling or repair of a public works project by an awarding authority and estimated by the awarding authority to cost not less than $5,000,000, the awarding authority may utilize design-build-finance-operate-maintain for the construction, reconstruction, alteration, remodeling or repair of any public works project pursuant to this section and sections </w:t>
      </w:r>
      <w:r w:rsidRPr="009F1681">
        <w:t xml:space="preserve">15 to </w:t>
      </w:r>
      <w:r>
        <w:t>21</w:t>
      </w:r>
      <w:r w:rsidRPr="009F1681">
        <w:t>,</w:t>
      </w:r>
      <w:r>
        <w:t xml:space="preserve"> inclusive; but, before using the design build, the awarding authority shall seek the approval of the inspector general pursuant to section 16. </w:t>
      </w:r>
    </w:p>
    <w:p w:rsidR="00B21B03" w:rsidRDefault="00B21B03" w:rsidP="00B21B03">
      <w:pPr>
        <w:pStyle w:val="NormalWeb"/>
      </w:pPr>
      <w:proofErr w:type="gramStart"/>
      <w:r>
        <w:lastRenderedPageBreak/>
        <w:t>SECTION 3.</w:t>
      </w:r>
      <w:proofErr w:type="gramEnd"/>
      <w:r>
        <w:t xml:space="preserve">  Said chapter 149A, as appearing, is hereby amended by inserting after section 14B the following section:-</w:t>
      </w:r>
    </w:p>
    <w:p w:rsidR="00B21B03" w:rsidRDefault="00B21B03" w:rsidP="00B21B03">
      <w:pPr>
        <w:pStyle w:val="NormalWeb"/>
      </w:pPr>
      <w:r>
        <w:t xml:space="preserve">Section 14C. </w:t>
      </w:r>
      <w:proofErr w:type="gramStart"/>
      <w:r>
        <w:t>design-build-operate-maintain</w:t>
      </w:r>
      <w:proofErr w:type="gramEnd"/>
    </w:p>
    <w:p w:rsidR="00B21B03" w:rsidRDefault="00B21B03" w:rsidP="00B21B03">
      <w:pPr>
        <w:pStyle w:val="NormalWeb"/>
      </w:pPr>
      <w:r>
        <w:t xml:space="preserve">Notwithstanding section 39M of chapter 30, for each contract for the construction, reconstruction, alteration, remodeling or repair of a public works project by an awarding authority and estimated by the awarding authority to cost not less than $5,000,000, the awarding authority may utilize design-build-operate-maintain for the construction, reconstruction, alteration, remodeling or repair of any public works project pursuant to this section and sections </w:t>
      </w:r>
      <w:r w:rsidRPr="009F1681">
        <w:t>15 to</w:t>
      </w:r>
      <w:r>
        <w:t xml:space="preserve"> 21</w:t>
      </w:r>
      <w:r w:rsidRPr="009F1681">
        <w:t>,</w:t>
      </w:r>
      <w:r>
        <w:t xml:space="preserve"> inclusive; but, before using the design build, the awarding authority shall seek the approval of the inspector general pursuant to section 16. </w:t>
      </w:r>
    </w:p>
    <w:p w:rsidR="00B21B03" w:rsidRDefault="00B21B03" w:rsidP="00B21B03">
      <w:pPr>
        <w:pStyle w:val="NormalWeb"/>
      </w:pPr>
      <w:proofErr w:type="gramStart"/>
      <w:r>
        <w:t>SECTION 4.</w:t>
      </w:r>
      <w:proofErr w:type="gramEnd"/>
      <w:r>
        <w:t xml:space="preserve">  Section 15 of aid chapter 149A, as appearing, is hereby amended by inserting after line 7 the following:</w:t>
      </w:r>
    </w:p>
    <w:p w:rsidR="00B21B03" w:rsidRDefault="00B21B03" w:rsidP="00B21B03">
      <w:pPr>
        <w:pStyle w:val="NormalWeb"/>
      </w:pPr>
      <w:r>
        <w:t xml:space="preserve"> “Design-bid-build” a project delivery method in which the awarding authority sequentially awards separate contracts, the first for architectural and engineering services to design an infrastructure facility and the second for construction of the infrastructure facility according to the design. </w:t>
      </w:r>
    </w:p>
    <w:p w:rsidR="00B21B03" w:rsidRDefault="00B21B03" w:rsidP="00B21B03">
      <w:pPr>
        <w:pStyle w:val="NormalWeb"/>
      </w:pPr>
      <w:proofErr w:type="gramStart"/>
      <w:r>
        <w:t>SECTION 5.</w:t>
      </w:r>
      <w:proofErr w:type="gramEnd"/>
      <w:r>
        <w:t xml:space="preserve"> Section 15 of said chapter 149A, as appearing, is hereby amended by striking out “Design build contract, a contract for a public works project between an awarding authority and a design build entity to furnish design build services,” from lines 10-11, inclusive and insert in place thereof the following:-</w:t>
      </w:r>
    </w:p>
    <w:p w:rsidR="00B21B03" w:rsidRDefault="00B21B03" w:rsidP="00B21B03">
      <w:pPr>
        <w:pStyle w:val="NormalWeb"/>
      </w:pPr>
      <w:r>
        <w:t>“Alternative delivery method contract “, a contract for a public works project between an awarding authority and an alternative delivery method entity to furnish design build, design-bid-build, design-build-operate-maintain or design-build-finance-operate-maintain services</w:t>
      </w:r>
    </w:p>
    <w:p w:rsidR="00B21B03" w:rsidRDefault="00B21B03" w:rsidP="00B21B03">
      <w:pPr>
        <w:pStyle w:val="NormalWeb"/>
      </w:pPr>
      <w:r>
        <w:t xml:space="preserve"> </w:t>
      </w:r>
      <w:proofErr w:type="gramStart"/>
      <w:r>
        <w:t>SECTION 6.</w:t>
      </w:r>
      <w:proofErr w:type="gramEnd"/>
      <w:r>
        <w:t xml:space="preserve"> Section 15 of said chapter 149A, as appearing, is hereby amended by striking out “Design build entity, an individual sole proprietorship, firm, partnership, joint venture, corporation, or other entity that provides design build services,” from lines 12-13, inclusive and insert in place thereof the following:-</w:t>
      </w:r>
    </w:p>
    <w:p w:rsidR="00B21B03" w:rsidRDefault="00B21B03" w:rsidP="00B21B03">
      <w:pPr>
        <w:pStyle w:val="NormalWeb"/>
      </w:pPr>
      <w:r>
        <w:t xml:space="preserve">“Alternative delivery method entity”, an individual sole proprietorship, firm, partnership, joint venture, corporation, or other entity that provides design </w:t>
      </w:r>
      <w:proofErr w:type="gramStart"/>
      <w:r>
        <w:t>build</w:t>
      </w:r>
      <w:proofErr w:type="gramEnd"/>
      <w:r>
        <w:t>, design-bid-build, design-build-operate-maintain or design-build-finance-operate-maintain services</w:t>
      </w:r>
    </w:p>
    <w:p w:rsidR="00B21B03" w:rsidRDefault="00B21B03" w:rsidP="00B21B03">
      <w:pPr>
        <w:pStyle w:val="NormalWeb"/>
      </w:pPr>
      <w:proofErr w:type="gramStart"/>
      <w:r>
        <w:t>SECTION 7.</w:t>
      </w:r>
      <w:proofErr w:type="gramEnd"/>
      <w:r>
        <w:t xml:space="preserve">  Section 15 of aid chapter 149A, as appearing, is hereby amended by inserting after line 9 the following:</w:t>
      </w:r>
    </w:p>
    <w:p w:rsidR="00B21B03" w:rsidRDefault="00B21B03" w:rsidP="00B21B03">
      <w:pPr>
        <w:pStyle w:val="NormalWeb"/>
      </w:pPr>
      <w:r>
        <w:t xml:space="preserve">“Design-build-finance-operate-maintain”, a project delivery method in which the awarding authority enters into a single contract for design, construction, finance, maintenance, and operation of an infrastructure facility over a contractually defined period. Money appropriated by </w:t>
      </w:r>
      <w:r>
        <w:lastRenderedPageBreak/>
        <w:t>the State is not used to pay for a part of the services provided by the contractor during the contract period.</w:t>
      </w:r>
    </w:p>
    <w:p w:rsidR="00B21B03" w:rsidRDefault="00B21B03" w:rsidP="00B21B03">
      <w:pPr>
        <w:pStyle w:val="NormalWeb"/>
      </w:pPr>
      <w:proofErr w:type="gramStart"/>
      <w:r>
        <w:t>SECTION 8.</w:t>
      </w:r>
      <w:proofErr w:type="gramEnd"/>
      <w:r>
        <w:t xml:space="preserve">  Section 15 of said chapter 149A, as appearing, is hereby amended by inserting after line 9 the following:</w:t>
      </w:r>
    </w:p>
    <w:p w:rsidR="00B21B03" w:rsidRDefault="00B21B03" w:rsidP="00B21B03">
      <w:pPr>
        <w:pStyle w:val="NormalWeb"/>
      </w:pPr>
      <w:r>
        <w:t xml:space="preserve">“Design-build-operate-maintain”, a project delivery method in which the awarding authority enters into a single contract for design, construction, maintenance, and operation of an infrastructure facility over a contractually defined period. All or a portion of the money required to pay for the services provided by the contractor during the contract period are either appropriated by the State before the award of the contract or secured by the State through fare, toll, or user charges. </w:t>
      </w:r>
    </w:p>
    <w:p w:rsidR="00B21B03" w:rsidRDefault="00B21B03" w:rsidP="00B21B03">
      <w:pPr>
        <w:pStyle w:val="NormalWeb"/>
      </w:pPr>
      <w:proofErr w:type="gramStart"/>
      <w:r>
        <w:t>SECTION 9.</w:t>
      </w:r>
      <w:proofErr w:type="gramEnd"/>
      <w:r>
        <w:t xml:space="preserve">  Section 16 of said chapter 149A, as appearing, is hereby amended by striking out from the section heading the words “design build contract” and inserting in place thereof the following words:- alternative delivery method contract. </w:t>
      </w:r>
    </w:p>
    <w:p w:rsidR="00B21B03" w:rsidRDefault="00B21B03" w:rsidP="00B21B03">
      <w:pPr>
        <w:pStyle w:val="NormalWeb"/>
      </w:pPr>
    </w:p>
    <w:p w:rsidR="00B21B03" w:rsidRDefault="00B21B03" w:rsidP="00B21B03">
      <w:pPr>
        <w:pStyle w:val="NormalWeb"/>
      </w:pPr>
      <w:proofErr w:type="gramStart"/>
      <w:r>
        <w:t>SECTION 10.</w:t>
      </w:r>
      <w:proofErr w:type="gramEnd"/>
      <w:r>
        <w:t xml:space="preserve">  Section 16 of said chapter 149A, as appearing, is hereby amended by striking out, in lines 1, 9, 14, 17, 24, 30, 32 and 42 the words “design build” and inserting in place thereof the following words:-   design build, design-bid-build, design-build-finance-operate-maintain or design-build-operate-maintain. </w:t>
      </w:r>
    </w:p>
    <w:p w:rsidR="00B21B03" w:rsidRDefault="00B21B03" w:rsidP="00B21B03">
      <w:pPr>
        <w:pStyle w:val="NormalWeb"/>
      </w:pPr>
      <w:proofErr w:type="gramStart"/>
      <w:r>
        <w:t>SECTION 11.</w:t>
      </w:r>
      <w:proofErr w:type="gramEnd"/>
      <w:r>
        <w:t xml:space="preserve"> Section 17 of said chapter 149A, as appearing, is hereby amended by striking out, from the section heading and lines 2-3 the following words “ design build contract” and inserting in place thereof the following words:- Alternative method delivery contract.</w:t>
      </w:r>
    </w:p>
    <w:p w:rsidR="00B21B03" w:rsidRDefault="00B21B03" w:rsidP="00B21B03">
      <w:pPr>
        <w:pStyle w:val="NormalWeb"/>
      </w:pPr>
      <w:proofErr w:type="gramStart"/>
      <w:r>
        <w:t>SECTION 12.</w:t>
      </w:r>
      <w:proofErr w:type="gramEnd"/>
      <w:r>
        <w:t xml:space="preserve">  Section 17 of said chapter 149A, as appearing, is hereby further amended by striking out, from lines 5, 18, 19, 20, 32, 50, 53 the following words “design build entities” and inserting in place thereof the following words:- Alternative delivery method entities</w:t>
      </w:r>
    </w:p>
    <w:p w:rsidR="00B21B03" w:rsidRDefault="00B21B03" w:rsidP="00B21B03">
      <w:pPr>
        <w:pStyle w:val="NormalWeb"/>
      </w:pPr>
      <w:proofErr w:type="gramStart"/>
      <w:r>
        <w:t>SECTION 13.</w:t>
      </w:r>
      <w:proofErr w:type="gramEnd"/>
      <w:r>
        <w:t xml:space="preserve"> Section 17 of said chapter 149A, as appearing, is hereby further amended by striking out, from line 36 the following words “design build” and inserting in place thereof the following words:-  design build, design-bid-build, design-build-finance-operate-maintain or design-build-operate-maintain.</w:t>
      </w:r>
    </w:p>
    <w:p w:rsidR="00B21B03" w:rsidRDefault="00B21B03" w:rsidP="00B21B03">
      <w:pPr>
        <w:pStyle w:val="NormalWeb"/>
      </w:pPr>
      <w:proofErr w:type="gramStart"/>
      <w:r>
        <w:t>SECTION 14.</w:t>
      </w:r>
      <w:proofErr w:type="gramEnd"/>
      <w:r>
        <w:t xml:space="preserve">  Section 18 of said chapter 149A, as appearing, is hereby amended by striking out, from lines 10, 13, 17 and 23 the following words “design build entities” and inserting in place thereof the following words:- alternative delivery method entities</w:t>
      </w:r>
    </w:p>
    <w:p w:rsidR="00B21B03" w:rsidRDefault="00B21B03" w:rsidP="00B21B03">
      <w:pPr>
        <w:pStyle w:val="NormalWeb"/>
      </w:pPr>
      <w:proofErr w:type="gramStart"/>
      <w:r>
        <w:t>SECTION 15.</w:t>
      </w:r>
      <w:proofErr w:type="gramEnd"/>
      <w:r>
        <w:t xml:space="preserve">  Section 18 of said chapter 149A, as appearing, is hereby further amended by striking out,  from line 24 the following words “ design build contract” and inserting in place thereof the following words:- alternative delivery method contract.</w:t>
      </w:r>
    </w:p>
    <w:p w:rsidR="00B21B03" w:rsidRDefault="00B21B03" w:rsidP="00B21B03">
      <w:pPr>
        <w:pStyle w:val="NormalWeb"/>
      </w:pPr>
      <w:proofErr w:type="gramStart"/>
      <w:r>
        <w:lastRenderedPageBreak/>
        <w:t>SECTION 16.</w:t>
      </w:r>
      <w:proofErr w:type="gramEnd"/>
      <w:r>
        <w:t xml:space="preserve">  Section 19 of said chapter 149A, as appearing, is hereby amended by striking out, from line 1 the following words “design build entity” and inserting in place thereof the following words:- alternative delivery method entity.</w:t>
      </w:r>
    </w:p>
    <w:p w:rsidR="00B21B03" w:rsidRDefault="00B21B03" w:rsidP="00B21B03">
      <w:pPr>
        <w:pStyle w:val="NormalWeb"/>
      </w:pPr>
      <w:proofErr w:type="gramStart"/>
      <w:r>
        <w:t>SECTION 17.</w:t>
      </w:r>
      <w:proofErr w:type="gramEnd"/>
      <w:r>
        <w:t xml:space="preserve">  Section 20 of said chapter 149A, as appearing, is hereby amended by striking out, from lines 29 and 31 the following words “ design build entity” and inserting in place thereof the following words:- alternative delivery method entity.</w:t>
      </w:r>
    </w:p>
    <w:p w:rsidR="00B21B03" w:rsidRDefault="00B21B03" w:rsidP="00B21B03">
      <w:pPr>
        <w:pStyle w:val="NormalWeb"/>
      </w:pPr>
      <w:proofErr w:type="gramStart"/>
      <w:r>
        <w:t>SECTION 18.</w:t>
      </w:r>
      <w:proofErr w:type="gramEnd"/>
      <w:r>
        <w:t xml:space="preserve">  Section 20 of said chapter 149A, as appearing, is hereby further amended by striking out, from line 30 the following words “design build contract” and inserting in place thereof the following words:- alternative delivery method contract.</w:t>
      </w:r>
    </w:p>
    <w:p w:rsidR="00180F91" w:rsidRDefault="00B21B03">
      <w:pPr>
        <w:spacing w:line="336" w:lineRule="auto"/>
      </w:pPr>
      <w:r>
        <w:rPr>
          <w:rFonts w:ascii="Times New Roman"/>
        </w:rPr>
        <w:tab/>
      </w:r>
    </w:p>
    <w:sectPr w:rsidR="00180F91" w:rsidSect="00180F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80F91"/>
    <w:rsid w:val="00180F91"/>
    <w:rsid w:val="00B21B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1B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B03"/>
    <w:rPr>
      <w:rFonts w:ascii="Tahoma" w:hAnsi="Tahoma" w:cs="Tahoma"/>
      <w:sz w:val="16"/>
      <w:szCs w:val="16"/>
    </w:rPr>
  </w:style>
  <w:style w:type="character" w:styleId="LineNumber">
    <w:name w:val="line number"/>
    <w:basedOn w:val="DefaultParagraphFont"/>
    <w:uiPriority w:val="99"/>
    <w:semiHidden/>
    <w:unhideWhenUsed/>
    <w:rsid w:val="00B21B03"/>
  </w:style>
  <w:style w:type="paragraph" w:styleId="NormalWeb">
    <w:name w:val="Normal (Web)"/>
    <w:basedOn w:val="Normal"/>
    <w:uiPriority w:val="99"/>
    <w:semiHidden/>
    <w:unhideWhenUsed/>
    <w:rsid w:val="00B21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1282</Words>
  <Characters>7314</Characters>
  <Application>Microsoft Office Word</Application>
  <DocSecurity>0</DocSecurity>
  <Lines>60</Lines>
  <Paragraphs>17</Paragraphs>
  <ScaleCrop>false</ScaleCrop>
  <Company>Massachusetts Legislature</Company>
  <LinksUpToDate>false</LinksUpToDate>
  <CharactersWithSpaces>8579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2009-01-14T03:52:00Z</dcterms:created>
  <dcterms:modified xsi:type="dcterms:W3CDTF">2009-01-14T03:55:00Z</dcterms:modified>
</cp:coreProperties>
</file>