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B2F" w:rsidRDefault="00747358">
      <w:pPr>
        <w:suppressLineNumbers/>
        <w:spacing w:after="2"/>
        <w:jc w:val="center"/>
      </w:pPr>
      <w:r>
        <w:rPr>
          <w:rFonts w:ascii="Arial"/>
          <w:sz w:val="18"/>
        </w:rPr>
        <w:t>SENATE DOCKET, NO.         FILED ON: 1/9/2009</w:t>
      </w:r>
    </w:p>
    <w:p w:rsidR="00943B2F" w:rsidRDefault="00747358">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47358" w:rsidP="00DB534B">
            <w:pPr>
              <w:suppressLineNumbers/>
              <w:jc w:val="right"/>
              <w:rPr>
                <w:b/>
                <w:sz w:val="28"/>
              </w:rPr>
            </w:pPr>
          </w:p>
        </w:tc>
      </w:tr>
    </w:tbl>
    <w:p w:rsidR="00943B2F" w:rsidRDefault="00747358">
      <w:pPr>
        <w:suppressLineNumbers/>
        <w:spacing w:before="2" w:after="2"/>
        <w:jc w:val="center"/>
      </w:pPr>
      <w:r>
        <w:rPr>
          <w:rFonts w:ascii="Old English Text MT"/>
          <w:sz w:val="32"/>
        </w:rPr>
        <w:t>The Commonwealth of Massachusetts</w:t>
      </w:r>
    </w:p>
    <w:p w:rsidR="00943B2F" w:rsidRDefault="00747358">
      <w:pPr>
        <w:suppressLineNumbers/>
        <w:spacing w:after="2"/>
        <w:jc w:val="center"/>
      </w:pPr>
      <w:r>
        <w:rPr>
          <w:rFonts w:ascii="Times New Roman"/>
          <w:b/>
          <w:sz w:val="32"/>
          <w:vertAlign w:val="superscript"/>
        </w:rPr>
        <w:t>_______________</w:t>
      </w:r>
    </w:p>
    <w:p w:rsidR="00943B2F" w:rsidRDefault="00747358">
      <w:pPr>
        <w:suppressLineNumbers/>
        <w:spacing w:before="2"/>
        <w:jc w:val="center"/>
      </w:pPr>
      <w:r>
        <w:rPr>
          <w:rFonts w:ascii="Times New Roman"/>
          <w:sz w:val="20"/>
        </w:rPr>
        <w:t>PRESENTED BY:</w:t>
      </w:r>
    </w:p>
    <w:p w:rsidR="00943B2F" w:rsidRDefault="00747358">
      <w:pPr>
        <w:suppressLineNumbers/>
        <w:spacing w:after="2"/>
        <w:jc w:val="center"/>
      </w:pPr>
      <w:r>
        <w:rPr>
          <w:rFonts w:ascii="Times New Roman"/>
          <w:b/>
          <w:sz w:val="24"/>
        </w:rPr>
        <w:t>Mr. Brewer</w:t>
      </w:r>
    </w:p>
    <w:p w:rsidR="00943B2F" w:rsidRDefault="00747358">
      <w:pPr>
        <w:suppressLineNumbers/>
        <w:jc w:val="center"/>
      </w:pPr>
      <w:r>
        <w:rPr>
          <w:rFonts w:ascii="Times New Roman"/>
          <w:b/>
          <w:sz w:val="32"/>
          <w:vertAlign w:val="superscript"/>
        </w:rPr>
        <w:t>_______________</w:t>
      </w:r>
    </w:p>
    <w:p w:rsidR="00943B2F" w:rsidRDefault="0074735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43B2F" w:rsidRDefault="00747358">
      <w:pPr>
        <w:suppressLineNumbers/>
      </w:pPr>
      <w:r>
        <w:rPr>
          <w:rFonts w:ascii="Times New Roman"/>
          <w:sz w:val="20"/>
        </w:rPr>
        <w:tab/>
        <w:t>The undersigned legislators and/or citizens respectfully petition for the passage of the accompanying bill:</w:t>
      </w:r>
    </w:p>
    <w:p w:rsidR="00943B2F" w:rsidRDefault="00747358">
      <w:pPr>
        <w:suppressLineNumbers/>
        <w:spacing w:after="2"/>
        <w:jc w:val="center"/>
      </w:pPr>
      <w:proofErr w:type="gramStart"/>
      <w:r>
        <w:rPr>
          <w:rFonts w:ascii="Times New Roman"/>
          <w:sz w:val="24"/>
        </w:rPr>
        <w:t>An Act Amending the Conserva</w:t>
      </w:r>
      <w:r>
        <w:rPr>
          <w:rFonts w:ascii="Times New Roman"/>
          <w:sz w:val="24"/>
        </w:rPr>
        <w:t>tion Restrictions and Agricultural Preservations Statutes.</w:t>
      </w:r>
      <w:proofErr w:type="gramEnd"/>
    </w:p>
    <w:p w:rsidR="00943B2F" w:rsidRDefault="00747358">
      <w:pPr>
        <w:suppressLineNumbers/>
        <w:spacing w:after="2"/>
        <w:jc w:val="center"/>
      </w:pPr>
      <w:r>
        <w:rPr>
          <w:rFonts w:ascii="Times New Roman"/>
          <w:b/>
          <w:sz w:val="32"/>
          <w:vertAlign w:val="superscript"/>
        </w:rPr>
        <w:t>_______________</w:t>
      </w:r>
    </w:p>
    <w:p w:rsidR="00943B2F" w:rsidRDefault="00747358">
      <w:pPr>
        <w:suppressLineNumbers/>
        <w:jc w:val="center"/>
      </w:pPr>
      <w:r>
        <w:rPr>
          <w:rFonts w:ascii="Times New Roman"/>
          <w:sz w:val="20"/>
        </w:rPr>
        <w:t>PETITION OF:</w:t>
      </w:r>
    </w:p>
    <w:p w:rsidR="00943B2F" w:rsidRDefault="00943B2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43B2F">
            <w:tblPrEx>
              <w:tblCellMar>
                <w:top w:w="0" w:type="dxa"/>
                <w:bottom w:w="0" w:type="dxa"/>
              </w:tblCellMar>
            </w:tblPrEx>
            <w:tc>
              <w:tcPr>
                <w:tcW w:w="4500" w:type="dxa"/>
                <w:tcBorders>
                  <w:top w:val="nil"/>
                  <w:bottom w:val="single" w:sz="4" w:space="0" w:color="auto"/>
                  <w:right w:val="single" w:sz="4" w:space="0" w:color="auto"/>
                </w:tcBorders>
              </w:tcPr>
              <w:p w:rsidR="00943B2F" w:rsidRDefault="0074735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43B2F" w:rsidRDefault="00747358">
                <w:pPr>
                  <w:suppressLineNumbers/>
                  <w:spacing w:after="2"/>
                  <w:rPr>
                    <w:smallCaps/>
                  </w:rPr>
                </w:pPr>
                <w:r>
                  <w:rPr>
                    <w:rFonts w:ascii="Times New Roman"/>
                    <w:smallCaps/>
                    <w:sz w:val="24"/>
                  </w:rPr>
                  <w:t>District/Address:</w:t>
                </w:r>
              </w:p>
            </w:tc>
          </w:tr>
          <w:tr w:rsidR="00943B2F">
            <w:tblPrEx>
              <w:tblCellMar>
                <w:top w:w="0" w:type="dxa"/>
                <w:bottom w:w="0" w:type="dxa"/>
              </w:tblCellMar>
            </w:tblPrEx>
            <w:tc>
              <w:tcPr>
                <w:tcW w:w="4500" w:type="dxa"/>
              </w:tcPr>
              <w:p w:rsidR="00943B2F" w:rsidRDefault="00747358">
                <w:pPr>
                  <w:suppressLineNumbers/>
                  <w:spacing w:after="2"/>
                  <w:rPr>
                    <w:rFonts w:ascii="Times New Roman"/>
                  </w:rPr>
                </w:pPr>
                <w:r>
                  <w:rPr>
                    <w:rFonts w:ascii="Times New Roman"/>
                  </w:rPr>
                  <w:t>Mr. Brewer</w:t>
                </w:r>
              </w:p>
            </w:tc>
            <w:tc>
              <w:tcPr>
                <w:tcW w:w="4500" w:type="dxa"/>
              </w:tcPr>
              <w:p w:rsidR="00943B2F" w:rsidRDefault="00747358">
                <w:pPr>
                  <w:suppressLineNumbers/>
                  <w:spacing w:after="2"/>
                  <w:rPr>
                    <w:rFonts w:ascii="Times New Roman"/>
                  </w:rPr>
                </w:pPr>
                <w:r>
                  <w:rPr>
                    <w:rFonts w:ascii="Times New Roman"/>
                  </w:rPr>
                  <w:t>Worcester, Hampden, Hampshire and Franklin</w:t>
                </w:r>
              </w:p>
            </w:tc>
          </w:tr>
        </w:tbl>
      </w:sdtContent>
    </w:sdt>
    <w:p w:rsidR="00943B2F" w:rsidRDefault="00747358">
      <w:pPr>
        <w:suppressLineNumbers/>
      </w:pPr>
      <w:r>
        <w:br w:type="page"/>
      </w:r>
    </w:p>
    <w:p w:rsidR="00943B2F" w:rsidRDefault="00747358">
      <w:pPr>
        <w:suppressLineNumbers/>
        <w:jc w:val="center"/>
      </w:pPr>
      <w:r>
        <w:rPr>
          <w:rFonts w:ascii="Times New Roman"/>
          <w:sz w:val="24"/>
        </w:rPr>
        <w:lastRenderedPageBreak/>
        <w:t>[SIMILAR MATTER FILED IN PREVIOUS SESSION</w:t>
      </w:r>
      <w:r>
        <w:rPr>
          <w:rFonts w:ascii="Times New Roman"/>
          <w:sz w:val="24"/>
        </w:rPr>
        <w:br/>
        <w:t>SEE SENATE, NO. S00470 OF 2007-2008.]</w:t>
      </w:r>
    </w:p>
    <w:p w:rsidR="00943B2F" w:rsidRDefault="00747358">
      <w:pPr>
        <w:suppressLineNumbers/>
        <w:spacing w:before="2" w:after="2"/>
        <w:jc w:val="center"/>
      </w:pPr>
      <w:r>
        <w:rPr>
          <w:rFonts w:ascii="Old English Text MT"/>
          <w:sz w:val="32"/>
        </w:rPr>
        <w:t>The Commonwealth of Massachusetts</w:t>
      </w:r>
      <w:r>
        <w:rPr>
          <w:rFonts w:ascii="Old English Text MT"/>
          <w:sz w:val="32"/>
        </w:rPr>
        <w:br/>
      </w:r>
    </w:p>
    <w:p w:rsidR="00943B2F" w:rsidRDefault="00747358">
      <w:pPr>
        <w:suppressLineNumbers/>
        <w:spacing w:after="2"/>
        <w:jc w:val="center"/>
      </w:pPr>
      <w:r>
        <w:rPr>
          <w:rFonts w:ascii="Times New Roman"/>
          <w:b/>
          <w:sz w:val="24"/>
          <w:vertAlign w:val="superscript"/>
        </w:rPr>
        <w:t>_______________</w:t>
      </w:r>
    </w:p>
    <w:p w:rsidR="00943B2F" w:rsidRDefault="00747358">
      <w:pPr>
        <w:suppressLineNumbers/>
        <w:spacing w:after="2"/>
        <w:jc w:val="center"/>
      </w:pPr>
      <w:r>
        <w:rPr>
          <w:rFonts w:ascii="Times New Roman"/>
          <w:b/>
          <w:sz w:val="18"/>
        </w:rPr>
        <w:t>In the Year Two Thousand and Nine</w:t>
      </w:r>
    </w:p>
    <w:p w:rsidR="00943B2F" w:rsidRDefault="00747358">
      <w:pPr>
        <w:suppressLineNumbers/>
        <w:spacing w:after="2"/>
        <w:jc w:val="center"/>
      </w:pPr>
      <w:r>
        <w:rPr>
          <w:rFonts w:ascii="Times New Roman"/>
          <w:b/>
          <w:sz w:val="24"/>
          <w:vertAlign w:val="superscript"/>
        </w:rPr>
        <w:t>_______________</w:t>
      </w:r>
    </w:p>
    <w:p w:rsidR="00943B2F" w:rsidRDefault="00747358">
      <w:pPr>
        <w:suppressLineNumbers/>
        <w:spacing w:after="2"/>
      </w:pPr>
      <w:r>
        <w:rPr>
          <w:sz w:val="14"/>
        </w:rPr>
        <w:br/>
      </w:r>
      <w:r>
        <w:br/>
      </w:r>
    </w:p>
    <w:p w:rsidR="00943B2F" w:rsidRDefault="00747358">
      <w:pPr>
        <w:suppressLineNumbers/>
      </w:pPr>
      <w:proofErr w:type="gramStart"/>
      <w:r>
        <w:rPr>
          <w:rFonts w:ascii="Times New Roman"/>
          <w:smallCaps/>
          <w:sz w:val="28"/>
        </w:rPr>
        <w:t>An Act Amending the Conservation Restrictions and Agricultural Preservations Statutes.</w:t>
      </w:r>
      <w:proofErr w:type="gramEnd"/>
      <w:r>
        <w:br/>
      </w:r>
      <w:r>
        <w:br/>
      </w:r>
      <w:r>
        <w:br/>
      </w:r>
    </w:p>
    <w:p w:rsidR="00943B2F" w:rsidRDefault="0074735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60AD1" w:rsidRPr="00E60AD1" w:rsidRDefault="00747358" w:rsidP="00E60AD1">
      <w:pPr>
        <w:spacing w:before="100" w:beforeAutospacing="1" w:after="100" w:afterAutospacing="1" w:line="480" w:lineRule="auto"/>
        <w:outlineLvl w:val="2"/>
        <w:rPr>
          <w:rFonts w:ascii="Times New Roman" w:eastAsia="Times New Roman" w:hAnsi="Times New Roman" w:cs="Times New Roman"/>
          <w:b/>
          <w:bCs/>
          <w:sz w:val="27"/>
          <w:szCs w:val="27"/>
        </w:rPr>
      </w:pPr>
      <w:proofErr w:type="gramStart"/>
      <w:r>
        <w:rPr>
          <w:rFonts w:ascii="Times New Roman" w:eastAsia="Times New Roman" w:hAnsi="Times New Roman" w:cs="Times New Roman"/>
          <w:sz w:val="24"/>
          <w:szCs w:val="24"/>
        </w:rPr>
        <w:t>SECTION 1.</w:t>
      </w:r>
      <w:proofErr w:type="gramEnd"/>
      <w:r>
        <w:rPr>
          <w:rFonts w:ascii="Times New Roman" w:eastAsia="Times New Roman" w:hAnsi="Times New Roman" w:cs="Times New Roman"/>
          <w:sz w:val="24"/>
          <w:szCs w:val="24"/>
        </w:rPr>
        <w:t xml:space="preserve">  </w:t>
      </w:r>
      <w:r w:rsidR="00E60AD1" w:rsidRPr="00E60AD1">
        <w:rPr>
          <w:rFonts w:ascii="Times New Roman" w:eastAsia="Times New Roman" w:hAnsi="Times New Roman" w:cs="Times New Roman"/>
          <w:sz w:val="24"/>
          <w:szCs w:val="24"/>
        </w:rPr>
        <w:t>Section 23 of chapter 20 of the General Laws, as appearing in s</w:t>
      </w:r>
      <w:r>
        <w:rPr>
          <w:rFonts w:ascii="Times New Roman" w:eastAsia="Times New Roman" w:hAnsi="Times New Roman" w:cs="Times New Roman"/>
          <w:sz w:val="24"/>
          <w:szCs w:val="24"/>
        </w:rPr>
        <w:t>ection 62 of chapter 26 of the A</w:t>
      </w:r>
      <w:r w:rsidR="00E60AD1" w:rsidRPr="00E60AD1">
        <w:rPr>
          <w:rFonts w:ascii="Times New Roman" w:eastAsia="Times New Roman" w:hAnsi="Times New Roman" w:cs="Times New Roman"/>
          <w:sz w:val="24"/>
          <w:szCs w:val="24"/>
        </w:rPr>
        <w:t xml:space="preserve">cts of 2003, is hereby amended by striking out the third sentence and inserting in place thereof the following 3 sentences:— Title to agricultural preservation restrictions shall be held in the name of the commonwealth, except that a city or town in which the land is located, or a charitable corporation, charitable trust or land bank, which provides assistance satisfactory to the agricultural lands preservation committee including, but not limited to, providing funds or portions thereof toward the purchase of the restriction, the providing of legal services or monitoring and enforcement of the preservation restriction, may hold title to the land jointly with the commonwealth.  In the case of such joint holding, the restriction shall include a description of the rights and responsibilities of each joint holder with respect to the agricultural preservation restriction. The commissioner of the department of agricultural resources may issue a letter of intent requesting the assistance of a non-profit organization as defined in subsection (c)(3) of </w:t>
      </w:r>
      <w:r w:rsidR="00E60AD1" w:rsidRPr="00E60AD1">
        <w:rPr>
          <w:rFonts w:ascii="Times New Roman" w:eastAsia="Times New Roman" w:hAnsi="Times New Roman" w:cs="Times New Roman"/>
          <w:sz w:val="24"/>
          <w:szCs w:val="24"/>
        </w:rPr>
        <w:lastRenderedPageBreak/>
        <w:t>section 501 of the United States Internal Revenue Code, in acquiring rights to certain agricultural land. If the organization acquires the rights, it may sell them to the commissioner based on a purchase agreement.</w:t>
      </w:r>
    </w:p>
    <w:p w:rsidR="00E60AD1" w:rsidRPr="00E60AD1" w:rsidRDefault="00E60AD1" w:rsidP="00E60AD1">
      <w:pPr>
        <w:spacing w:before="100" w:beforeAutospacing="1" w:after="100" w:afterAutospacing="1" w:line="480" w:lineRule="auto"/>
        <w:rPr>
          <w:rFonts w:ascii="Times New Roman" w:eastAsia="Times New Roman" w:hAnsi="Times New Roman" w:cs="Times New Roman"/>
          <w:sz w:val="24"/>
          <w:szCs w:val="24"/>
        </w:rPr>
      </w:pPr>
      <w:r w:rsidRPr="00E60AD1">
        <w:rPr>
          <w:rFonts w:ascii="Times New Roman" w:eastAsia="Times New Roman" w:hAnsi="Times New Roman" w:cs="Times New Roman"/>
          <w:color w:val="3366FF"/>
          <w:sz w:val="24"/>
          <w:szCs w:val="24"/>
        </w:rPr>
        <w:t> </w:t>
      </w:r>
      <w:proofErr w:type="gramStart"/>
      <w:r w:rsidRPr="00E60AD1">
        <w:rPr>
          <w:rFonts w:ascii="Times New Roman" w:eastAsia="Times New Roman" w:hAnsi="Times New Roman" w:cs="Times New Roman"/>
          <w:sz w:val="24"/>
          <w:szCs w:val="24"/>
        </w:rPr>
        <w:t>SECTION 2.</w:t>
      </w:r>
      <w:proofErr w:type="gramEnd"/>
      <w:r w:rsidRPr="00E60AD1">
        <w:rPr>
          <w:rFonts w:ascii="Times New Roman" w:eastAsia="Times New Roman" w:hAnsi="Times New Roman" w:cs="Times New Roman"/>
          <w:sz w:val="24"/>
          <w:szCs w:val="24"/>
        </w:rPr>
        <w:t xml:space="preserve"> Said section 23 of said chapter 20, as so appearing, is hereby further amended by inserting, at the end of the first paragraph, the following sentence</w:t>
      </w:r>
      <w:proofErr w:type="gramStart"/>
      <w:r w:rsidRPr="00E60AD1">
        <w:rPr>
          <w:rFonts w:ascii="Times New Roman" w:eastAsia="Times New Roman" w:hAnsi="Times New Roman" w:cs="Times New Roman"/>
          <w:sz w:val="24"/>
          <w:szCs w:val="24"/>
        </w:rPr>
        <w:t>:—</w:t>
      </w:r>
      <w:proofErr w:type="gramEnd"/>
      <w:r w:rsidRPr="00E60AD1">
        <w:rPr>
          <w:rFonts w:ascii="Times New Roman" w:eastAsia="Times New Roman" w:hAnsi="Times New Roman" w:cs="Times New Roman"/>
          <w:sz w:val="24"/>
          <w:szCs w:val="24"/>
        </w:rPr>
        <w:t xml:space="preserve"> Notwithstanding any general or special law to the contrary, payments made to acquire agricultural preservation restrictions as defined in section 31 of chapter 184 and provided for in this chapter may, upon the election of the person conveying such restriction, be made in approximately equal installment payments spanning not more than 5 years.</w:t>
      </w:r>
    </w:p>
    <w:p w:rsidR="00E60AD1" w:rsidRPr="00E60AD1" w:rsidRDefault="00E60AD1" w:rsidP="00E60AD1">
      <w:pPr>
        <w:spacing w:before="100" w:beforeAutospacing="1" w:after="100" w:afterAutospacing="1" w:line="480" w:lineRule="auto"/>
        <w:rPr>
          <w:rFonts w:ascii="Times New Roman" w:eastAsia="Times New Roman" w:hAnsi="Times New Roman" w:cs="Times New Roman"/>
          <w:sz w:val="24"/>
          <w:szCs w:val="24"/>
        </w:rPr>
      </w:pPr>
      <w:proofErr w:type="gramStart"/>
      <w:r w:rsidRPr="00E60AD1">
        <w:rPr>
          <w:rFonts w:ascii="Times New Roman" w:eastAsia="Times New Roman" w:hAnsi="Times New Roman" w:cs="Times New Roman"/>
          <w:sz w:val="24"/>
          <w:szCs w:val="24"/>
        </w:rPr>
        <w:t>SECTION 3.</w:t>
      </w:r>
      <w:proofErr w:type="gramEnd"/>
      <w:r w:rsidRPr="00E60AD1">
        <w:rPr>
          <w:rFonts w:ascii="Times New Roman" w:eastAsia="Times New Roman" w:hAnsi="Times New Roman" w:cs="Times New Roman"/>
          <w:sz w:val="24"/>
          <w:szCs w:val="24"/>
        </w:rPr>
        <w:t xml:space="preserve"> Section 5A of chapter 79 of the General Laws, as appearing in the 2000 Official Edition, is hereby amended by inserting, following the words "or antiquarian interest" the following:</w:t>
      </w:r>
      <w:r w:rsidRPr="00E60AD1">
        <w:rPr>
          <w:rFonts w:ascii="Times New Roman" w:eastAsia="Times New Roman" w:hAnsi="Times New Roman" w:cs="Times New Roman"/>
          <w:color w:val="000000"/>
          <w:sz w:val="24"/>
          <w:szCs w:val="24"/>
        </w:rPr>
        <w:t xml:space="preserve"> —</w:t>
      </w:r>
      <w:r w:rsidRPr="00E60AD1">
        <w:rPr>
          <w:rFonts w:ascii="Times New Roman" w:eastAsia="Times New Roman" w:hAnsi="Times New Roman" w:cs="Times New Roman"/>
          <w:sz w:val="24"/>
          <w:szCs w:val="24"/>
        </w:rPr>
        <w:t>", and no property protected by a preservation restriction under sections 31 through 33 of chapter 184".</w:t>
      </w:r>
    </w:p>
    <w:p w:rsidR="00E60AD1" w:rsidRPr="00E60AD1" w:rsidRDefault="00E60AD1" w:rsidP="00E60AD1">
      <w:pPr>
        <w:spacing w:before="100" w:beforeAutospacing="1" w:after="100" w:afterAutospacing="1" w:line="480" w:lineRule="auto"/>
        <w:rPr>
          <w:rFonts w:ascii="Times New Roman" w:eastAsia="Times New Roman" w:hAnsi="Times New Roman" w:cs="Times New Roman"/>
          <w:sz w:val="24"/>
          <w:szCs w:val="24"/>
        </w:rPr>
      </w:pPr>
      <w:proofErr w:type="gramStart"/>
      <w:r w:rsidRPr="00E60AD1">
        <w:rPr>
          <w:rFonts w:ascii="Times New Roman" w:eastAsia="Times New Roman" w:hAnsi="Times New Roman" w:cs="Times New Roman"/>
          <w:sz w:val="24"/>
          <w:szCs w:val="24"/>
        </w:rPr>
        <w:t>SECTION 4.</w:t>
      </w:r>
      <w:proofErr w:type="gramEnd"/>
      <w:r w:rsidRPr="00E60AD1">
        <w:rPr>
          <w:rFonts w:ascii="Times New Roman" w:eastAsia="Times New Roman" w:hAnsi="Times New Roman" w:cs="Times New Roman"/>
          <w:sz w:val="24"/>
          <w:szCs w:val="24"/>
        </w:rPr>
        <w:t xml:space="preserve"> Section 5B of said chapter 79, as so appearing, is hereby amended by inserting in the title, following the word "Agricultural", the words "and Conservation"; and by inserting in the first sentence, following the words "one hundred and twenty-eight" the following:</w:t>
      </w:r>
      <w:r w:rsidRPr="00E60AD1">
        <w:rPr>
          <w:rFonts w:ascii="Times New Roman" w:eastAsia="Times New Roman" w:hAnsi="Times New Roman" w:cs="Times New Roman"/>
          <w:color w:val="000000"/>
          <w:sz w:val="24"/>
          <w:szCs w:val="24"/>
        </w:rPr>
        <w:t xml:space="preserve"> —</w:t>
      </w:r>
      <w:r w:rsidRPr="00E60AD1">
        <w:rPr>
          <w:rFonts w:ascii="Times New Roman" w:eastAsia="Times New Roman" w:hAnsi="Times New Roman" w:cs="Times New Roman"/>
          <w:sz w:val="24"/>
          <w:szCs w:val="24"/>
        </w:rPr>
        <w:t xml:space="preserve"> "and no property protected by a conservation restriction, preservation restriction, agricultural preservation restriction, or watershed preservation restriction under sections 31 through 33 of chapter 184".</w:t>
      </w:r>
    </w:p>
    <w:p w:rsidR="00E60AD1" w:rsidRPr="00E60AD1" w:rsidRDefault="00E60AD1" w:rsidP="00E60AD1">
      <w:pPr>
        <w:spacing w:before="100" w:beforeAutospacing="1" w:after="100" w:afterAutospacing="1" w:line="480" w:lineRule="auto"/>
        <w:rPr>
          <w:rFonts w:ascii="Times New Roman" w:eastAsia="Times New Roman" w:hAnsi="Times New Roman" w:cs="Times New Roman"/>
          <w:sz w:val="24"/>
          <w:szCs w:val="24"/>
        </w:rPr>
      </w:pPr>
      <w:proofErr w:type="gramStart"/>
      <w:r w:rsidRPr="00E60AD1">
        <w:rPr>
          <w:rFonts w:ascii="Times New Roman" w:eastAsia="Times New Roman" w:hAnsi="Times New Roman" w:cs="Times New Roman"/>
          <w:sz w:val="24"/>
          <w:szCs w:val="24"/>
        </w:rPr>
        <w:lastRenderedPageBreak/>
        <w:t>SECTION 5.</w:t>
      </w:r>
      <w:proofErr w:type="gramEnd"/>
      <w:r w:rsidRPr="00E60AD1">
        <w:rPr>
          <w:rFonts w:ascii="Times New Roman" w:eastAsia="Times New Roman" w:hAnsi="Times New Roman" w:cs="Times New Roman"/>
          <w:sz w:val="24"/>
          <w:szCs w:val="24"/>
        </w:rPr>
        <w:t xml:space="preserve"> Said section 5B of said chapter 79, as so appearing, is hereby further amended by inserting in the first sentence, following the words "as so defined," the following:</w:t>
      </w:r>
      <w:r w:rsidRPr="00E60AD1">
        <w:rPr>
          <w:rFonts w:ascii="Times New Roman" w:eastAsia="Times New Roman" w:hAnsi="Times New Roman" w:cs="Times New Roman"/>
          <w:color w:val="000000"/>
          <w:sz w:val="24"/>
          <w:szCs w:val="24"/>
        </w:rPr>
        <w:t xml:space="preserve"> —</w:t>
      </w:r>
      <w:r w:rsidRPr="00E60AD1">
        <w:rPr>
          <w:rFonts w:ascii="Times New Roman" w:eastAsia="Times New Roman" w:hAnsi="Times New Roman" w:cs="Times New Roman"/>
          <w:sz w:val="24"/>
          <w:szCs w:val="24"/>
        </w:rPr>
        <w:t xml:space="preserve"> "or not so protected under sections 31 through 33 of chapter 184,".</w:t>
      </w:r>
    </w:p>
    <w:p w:rsidR="00E60AD1" w:rsidRPr="00E60AD1" w:rsidRDefault="00E60AD1" w:rsidP="00E60AD1">
      <w:pPr>
        <w:spacing w:before="100" w:beforeAutospacing="1" w:after="100" w:afterAutospacing="1" w:line="480" w:lineRule="auto"/>
        <w:rPr>
          <w:rFonts w:ascii="Times New Roman" w:eastAsia="Times New Roman" w:hAnsi="Times New Roman" w:cs="Times New Roman"/>
          <w:sz w:val="24"/>
          <w:szCs w:val="24"/>
        </w:rPr>
      </w:pPr>
      <w:proofErr w:type="gramStart"/>
      <w:r w:rsidRPr="00E60AD1">
        <w:rPr>
          <w:rFonts w:ascii="Times New Roman" w:eastAsia="Times New Roman" w:hAnsi="Times New Roman" w:cs="Times New Roman"/>
          <w:sz w:val="24"/>
          <w:szCs w:val="24"/>
        </w:rPr>
        <w:t>SECTION 6.</w:t>
      </w:r>
      <w:proofErr w:type="gramEnd"/>
      <w:r w:rsidRPr="00E60AD1">
        <w:rPr>
          <w:rFonts w:ascii="Times New Roman" w:eastAsia="Times New Roman" w:hAnsi="Times New Roman" w:cs="Times New Roman"/>
          <w:sz w:val="24"/>
          <w:szCs w:val="24"/>
        </w:rPr>
        <w:t xml:space="preserve"> Section 31 of chapter 184 of the General Laws, as appearing in the 2002 Official Edition, is hereby amended by deleting from the first sentence in the first paragraph the words "either in perpetuity or for a specified number of years" and by inserting at the end of said paragraph the following sentence:</w:t>
      </w:r>
      <w:r w:rsidRPr="00E60AD1">
        <w:rPr>
          <w:rFonts w:ascii="Times New Roman" w:eastAsia="Times New Roman" w:hAnsi="Times New Roman" w:cs="Times New Roman"/>
          <w:color w:val="000000"/>
          <w:sz w:val="24"/>
          <w:szCs w:val="24"/>
        </w:rPr>
        <w:t xml:space="preserve"> —</w:t>
      </w:r>
    </w:p>
    <w:p w:rsidR="00E60AD1" w:rsidRPr="00E60AD1" w:rsidRDefault="00E60AD1" w:rsidP="00E60AD1">
      <w:pPr>
        <w:spacing w:before="100" w:beforeAutospacing="1" w:after="100" w:afterAutospacing="1" w:line="480" w:lineRule="auto"/>
        <w:rPr>
          <w:rFonts w:ascii="Times New Roman" w:eastAsia="Times New Roman" w:hAnsi="Times New Roman" w:cs="Times New Roman"/>
          <w:sz w:val="24"/>
          <w:szCs w:val="24"/>
        </w:rPr>
      </w:pPr>
      <w:r w:rsidRPr="00E60AD1">
        <w:rPr>
          <w:rFonts w:ascii="Times New Roman" w:eastAsia="Times New Roman" w:hAnsi="Times New Roman" w:cs="Times New Roman"/>
          <w:sz w:val="24"/>
          <w:szCs w:val="24"/>
        </w:rPr>
        <w:t>Such conservation restrictions shall be in perpetuity or for a specified number of years and shall only be released as provided in section 32 of chapter 184.</w:t>
      </w:r>
    </w:p>
    <w:p w:rsidR="00E60AD1" w:rsidRPr="00E60AD1" w:rsidRDefault="00E60AD1" w:rsidP="00E60AD1">
      <w:pPr>
        <w:spacing w:before="100" w:beforeAutospacing="1" w:after="100" w:afterAutospacing="1" w:line="480" w:lineRule="auto"/>
        <w:rPr>
          <w:rFonts w:ascii="Times New Roman" w:eastAsia="Times New Roman" w:hAnsi="Times New Roman" w:cs="Times New Roman"/>
          <w:sz w:val="24"/>
          <w:szCs w:val="24"/>
        </w:rPr>
      </w:pPr>
      <w:proofErr w:type="gramStart"/>
      <w:r w:rsidRPr="00E60AD1">
        <w:rPr>
          <w:rFonts w:ascii="Times New Roman" w:eastAsia="Times New Roman" w:hAnsi="Times New Roman" w:cs="Times New Roman"/>
          <w:sz w:val="24"/>
          <w:szCs w:val="24"/>
        </w:rPr>
        <w:t>SECTION 7.</w:t>
      </w:r>
      <w:proofErr w:type="gramEnd"/>
      <w:r w:rsidRPr="00E60AD1">
        <w:rPr>
          <w:rFonts w:ascii="Times New Roman" w:eastAsia="Times New Roman" w:hAnsi="Times New Roman" w:cs="Times New Roman"/>
          <w:sz w:val="24"/>
          <w:szCs w:val="24"/>
        </w:rPr>
        <w:t xml:space="preserve"> Said section 31 of said chapter 184, as so appearing, is hereby further amended by inserting at the end of the second paragraph the following sentence:</w:t>
      </w:r>
      <w:r w:rsidRPr="00E60AD1">
        <w:rPr>
          <w:rFonts w:ascii="Times New Roman" w:eastAsia="Times New Roman" w:hAnsi="Times New Roman" w:cs="Times New Roman"/>
          <w:color w:val="000000"/>
          <w:sz w:val="24"/>
          <w:szCs w:val="24"/>
        </w:rPr>
        <w:t xml:space="preserve"> —</w:t>
      </w:r>
    </w:p>
    <w:p w:rsidR="00E60AD1" w:rsidRPr="00E60AD1" w:rsidRDefault="00E60AD1" w:rsidP="00E60AD1">
      <w:pPr>
        <w:spacing w:before="100" w:beforeAutospacing="1" w:after="100" w:afterAutospacing="1" w:line="480" w:lineRule="auto"/>
        <w:rPr>
          <w:rFonts w:ascii="Times New Roman" w:eastAsia="Times New Roman" w:hAnsi="Times New Roman" w:cs="Times New Roman"/>
          <w:sz w:val="24"/>
          <w:szCs w:val="24"/>
        </w:rPr>
      </w:pPr>
      <w:r w:rsidRPr="00E60AD1">
        <w:rPr>
          <w:rFonts w:ascii="Times New Roman" w:eastAsia="Times New Roman" w:hAnsi="Times New Roman" w:cs="Times New Roman"/>
          <w:sz w:val="24"/>
          <w:szCs w:val="24"/>
        </w:rPr>
        <w:t>Such preservation restrictions shall be in perpetuity or for a specified number of years and shall only be released as provided in section 32 of Chapter 184.</w:t>
      </w:r>
    </w:p>
    <w:p w:rsidR="00E60AD1" w:rsidRPr="00E60AD1" w:rsidRDefault="00E60AD1" w:rsidP="00E60AD1">
      <w:pPr>
        <w:spacing w:before="100" w:beforeAutospacing="1" w:after="100" w:afterAutospacing="1" w:line="480" w:lineRule="auto"/>
        <w:rPr>
          <w:rFonts w:ascii="Times New Roman" w:eastAsia="Times New Roman" w:hAnsi="Times New Roman" w:cs="Times New Roman"/>
          <w:sz w:val="24"/>
          <w:szCs w:val="24"/>
        </w:rPr>
      </w:pPr>
      <w:r w:rsidRPr="00E60AD1">
        <w:rPr>
          <w:rFonts w:ascii="Times New Roman" w:eastAsia="Times New Roman" w:hAnsi="Times New Roman" w:cs="Times New Roman"/>
          <w:sz w:val="24"/>
          <w:szCs w:val="24"/>
        </w:rPr>
        <w:t> </w:t>
      </w:r>
      <w:proofErr w:type="gramStart"/>
      <w:r w:rsidRPr="00E60AD1">
        <w:rPr>
          <w:rFonts w:ascii="Times New Roman" w:eastAsia="Times New Roman" w:hAnsi="Times New Roman" w:cs="Times New Roman"/>
          <w:sz w:val="24"/>
          <w:szCs w:val="24"/>
        </w:rPr>
        <w:t>SECTION 8.</w:t>
      </w:r>
      <w:proofErr w:type="gramEnd"/>
      <w:r w:rsidRPr="00E60AD1">
        <w:rPr>
          <w:rFonts w:ascii="Times New Roman" w:eastAsia="Times New Roman" w:hAnsi="Times New Roman" w:cs="Times New Roman"/>
          <w:sz w:val="24"/>
          <w:szCs w:val="24"/>
        </w:rPr>
        <w:t xml:space="preserve"> Said section 31 of said chapter 184, as so appearing, is hereby further amended by striking out the first two sentences of the fourth paragraph and replacing them with the following two sentences:-</w:t>
      </w:r>
    </w:p>
    <w:p w:rsidR="00E60AD1" w:rsidRPr="00E60AD1" w:rsidRDefault="00E60AD1" w:rsidP="00E60AD1">
      <w:pPr>
        <w:spacing w:before="100" w:beforeAutospacing="1" w:after="100" w:afterAutospacing="1" w:line="480" w:lineRule="auto"/>
        <w:rPr>
          <w:rFonts w:ascii="Times New Roman" w:eastAsia="Times New Roman" w:hAnsi="Times New Roman" w:cs="Times New Roman"/>
          <w:sz w:val="24"/>
          <w:szCs w:val="24"/>
        </w:rPr>
      </w:pPr>
      <w:r w:rsidRPr="00E60AD1">
        <w:rPr>
          <w:rFonts w:ascii="Times New Roman" w:eastAsia="Times New Roman" w:hAnsi="Times New Roman" w:cs="Times New Roman"/>
          <w:sz w:val="24"/>
          <w:szCs w:val="24"/>
        </w:rPr>
        <w:t xml:space="preserve">A watershed preservation restriction means a right, whether or not stated in the form of a restriction, easement, covenant or condition, in any deed, will or other instrument executed by or on behalf of the owner of the land appropriate to retaining land predominantly in such condition to protect the water supply or potential water supply of the commonwealth, to forbid or limit any </w:t>
      </w:r>
      <w:r w:rsidRPr="00E60AD1">
        <w:rPr>
          <w:rFonts w:ascii="Times New Roman" w:eastAsia="Times New Roman" w:hAnsi="Times New Roman" w:cs="Times New Roman"/>
          <w:sz w:val="24"/>
          <w:szCs w:val="24"/>
        </w:rPr>
        <w:lastRenderedPageBreak/>
        <w:t>or all acts or uses detrimental to such watershed.  Such watershed preservation restrictions shall be in perpetuity and shall only be released as provided in section 32 of Chapter 184.</w:t>
      </w:r>
    </w:p>
    <w:p w:rsidR="00E60AD1" w:rsidRPr="00E60AD1" w:rsidRDefault="00E60AD1" w:rsidP="00E60AD1">
      <w:pPr>
        <w:spacing w:before="100" w:beforeAutospacing="1" w:after="100" w:afterAutospacing="1" w:line="480" w:lineRule="auto"/>
        <w:rPr>
          <w:rFonts w:ascii="Times New Roman" w:eastAsia="Times New Roman" w:hAnsi="Times New Roman" w:cs="Times New Roman"/>
          <w:sz w:val="24"/>
          <w:szCs w:val="24"/>
        </w:rPr>
      </w:pPr>
      <w:proofErr w:type="gramStart"/>
      <w:r w:rsidRPr="00E60AD1">
        <w:rPr>
          <w:rFonts w:ascii="Times New Roman" w:eastAsia="Times New Roman" w:hAnsi="Times New Roman" w:cs="Times New Roman"/>
          <w:sz w:val="24"/>
          <w:szCs w:val="24"/>
        </w:rPr>
        <w:t>SECTION 9.</w:t>
      </w:r>
      <w:proofErr w:type="gramEnd"/>
      <w:r w:rsidRPr="00E60AD1">
        <w:rPr>
          <w:rFonts w:ascii="Times New Roman" w:eastAsia="Times New Roman" w:hAnsi="Times New Roman" w:cs="Times New Roman"/>
          <w:sz w:val="24"/>
          <w:szCs w:val="24"/>
        </w:rPr>
        <w:t xml:space="preserve"> The first paragraph of section 32 of chapter 184 of the General Laws, as appearing in the 2002 Official Edition, is hereby amended by adding at the end the following sentence</w:t>
      </w:r>
      <w:proofErr w:type="gramStart"/>
      <w:r w:rsidRPr="00E60AD1">
        <w:rPr>
          <w:rFonts w:ascii="Times New Roman" w:eastAsia="Times New Roman" w:hAnsi="Times New Roman" w:cs="Times New Roman"/>
          <w:sz w:val="24"/>
          <w:szCs w:val="24"/>
        </w:rPr>
        <w:t>:-</w:t>
      </w:r>
      <w:proofErr w:type="gramEnd"/>
      <w:r w:rsidRPr="00E60AD1">
        <w:rPr>
          <w:rFonts w:ascii="Times New Roman" w:eastAsia="Times New Roman" w:hAnsi="Times New Roman" w:cs="Times New Roman"/>
          <w:sz w:val="24"/>
          <w:szCs w:val="24"/>
        </w:rPr>
        <w:t xml:space="preserve"> The common law doctrine of merger shall not apply to any restrictions approved as provided in this paragraph.</w:t>
      </w:r>
    </w:p>
    <w:p w:rsidR="00E60AD1" w:rsidRPr="00E60AD1" w:rsidRDefault="00E60AD1" w:rsidP="00E60AD1">
      <w:pPr>
        <w:spacing w:before="100" w:beforeAutospacing="1" w:after="100" w:afterAutospacing="1" w:line="480" w:lineRule="auto"/>
        <w:rPr>
          <w:rFonts w:ascii="Times New Roman" w:eastAsia="Times New Roman" w:hAnsi="Times New Roman" w:cs="Times New Roman"/>
          <w:sz w:val="24"/>
          <w:szCs w:val="24"/>
        </w:rPr>
      </w:pPr>
      <w:proofErr w:type="gramStart"/>
      <w:r w:rsidRPr="00E60AD1">
        <w:rPr>
          <w:rFonts w:ascii="Times New Roman" w:eastAsia="Times New Roman" w:hAnsi="Times New Roman" w:cs="Times New Roman"/>
          <w:sz w:val="24"/>
          <w:szCs w:val="24"/>
        </w:rPr>
        <w:t>SECTION 10.</w:t>
      </w:r>
      <w:proofErr w:type="gramEnd"/>
      <w:r w:rsidRPr="00E60AD1">
        <w:rPr>
          <w:rFonts w:ascii="Times New Roman" w:eastAsia="Times New Roman" w:hAnsi="Times New Roman" w:cs="Times New Roman"/>
          <w:sz w:val="24"/>
          <w:szCs w:val="24"/>
        </w:rPr>
        <w:t xml:space="preserve"> Said section 32 of said chapter 184, as so appearing, is hereby further amended by striking out the second and third paragraphs and inserting in place thereof the following 2 paragraphs:—</w:t>
      </w:r>
      <w:r w:rsidRPr="00E60AD1">
        <w:rPr>
          <w:rFonts w:ascii="Times New Roman" w:eastAsia="Times New Roman" w:hAnsi="Times New Roman" w:cs="Times New Roman"/>
          <w:sz w:val="24"/>
          <w:szCs w:val="24"/>
        </w:rPr>
        <w:br/>
        <w:t xml:space="preserve">            Conservation, preservation, agricultural preservation, watershed preservation and affordable housing restrictions are interests in land, and may be acquired by any governmental body or charitable corporations and trusts which have power to acquire interests in land, in the same manner as it may acquire other interests in land. The conservation, preservation, watershed preservation and affordable housing restrictions may be enforced by injunction or other proceeding and shall entitle representatives of the holder to enter the land in a reasonable manner and at reasonable times to assure compliance. An action enforcing a conservation, preservation, watershed preservation, or affordable housing restriction may be brought by: 1) an owner of an interest in the real property burdened by the restriction; 2) a holder of the restriction; 3) a governmental body or charitable corporation or trust having a third-party right of enforcement; or 4) a government body authorized by other law.  If the court in any judicial enforcement proceeding, or the decision maker in any arbitration or other alternative dispute resolution enforcement proceeding, finds there has been a violation of any such restriction or of any other </w:t>
      </w:r>
      <w:r w:rsidRPr="00E60AD1">
        <w:rPr>
          <w:rFonts w:ascii="Times New Roman" w:eastAsia="Times New Roman" w:hAnsi="Times New Roman" w:cs="Times New Roman"/>
          <w:sz w:val="24"/>
          <w:szCs w:val="24"/>
        </w:rPr>
        <w:lastRenderedPageBreak/>
        <w:t xml:space="preserve">restriction described in section 26 (C) of this chapter then, in addition to any other relief ordered, the petitioner bringing such action or proceeding shall be awarded reasonable attorneys’ fees and costs incurred in such action or proceeding.  Restrictions may be amended by agreement between the holder and the landowner , provided that such amendment is consistent with the purpose(s) of the original restriction; provided, that in the case of a restriction held by a governmental body, amendments shall be approved by the secretary of environmental affairs if a conservation restriction, the director of the division of water supply protection in the department of conservation and recreation if a watershed preservation restriction, the commissioner of agricultural resources if an agricultural preservation restriction, the Massachusetts historical commission if a preservation restriction or the director of the department of housing and community development if an affordable housing restriction; provided further, that in the case of a restriction held by a charitable corporation or trust, amendments shall be approved by the mayor, or in cities having a city manager the city manager, and the city council of the city, or selectman or town meeting of the town in which the land is situated, and the secretary of environmental affairs if a conservation restriction, the director of the division of water supply protection in the department of conservation and recreation if a watershed preservation restriction, the commissioner of agricultural resources if an agricultural preservation restriction, the Massachusetts historical commission if a preservation restriction or the director of the department of housing and community development if an affordable housing restriction.  Restrictions may be released, in whole or in part, by the holder for consideration, if any, as the holder may determine, in the same manner as the holder may dispose of land or other interests in land, but only after a public hearing upon reasonable public notice, by the governmental body holding the restriction, or, if held by a charitable corporation or trust, by the </w:t>
      </w:r>
      <w:r w:rsidRPr="00E60AD1">
        <w:rPr>
          <w:rFonts w:ascii="Times New Roman" w:eastAsia="Times New Roman" w:hAnsi="Times New Roman" w:cs="Times New Roman"/>
          <w:sz w:val="24"/>
          <w:szCs w:val="24"/>
        </w:rPr>
        <w:lastRenderedPageBreak/>
        <w:t>mayor, or in cities having a city manager, the city manager, the city council of the city or the selectmen of the town, whose approval shall be required, and in the case of a restriction requiring approval by the secretary of environmental affairs, the Massachusetts historical commission, the commissioner of agricultural resources, the director of the division of water supply protection in the department of conservation and recreation, or the director of the department of housing and community development, only with like approval of the release. Conservation, agricultural preservation and watershed preservation restrictions, in addition to other requirements of this section, may be released, in whole or in part, only with approval of two-thirds of both branches of the general court, by a vote taken by the yeas and nays, that the restriction shall be released for the public good.</w:t>
      </w:r>
    </w:p>
    <w:p w:rsidR="00E60AD1" w:rsidRPr="00E60AD1" w:rsidRDefault="00E60AD1" w:rsidP="00E60AD1">
      <w:pPr>
        <w:spacing w:before="100" w:beforeAutospacing="1" w:after="100" w:afterAutospacing="1" w:line="480" w:lineRule="auto"/>
        <w:rPr>
          <w:rFonts w:ascii="Times New Roman" w:eastAsia="Times New Roman" w:hAnsi="Times New Roman" w:cs="Times New Roman"/>
          <w:sz w:val="24"/>
          <w:szCs w:val="24"/>
        </w:rPr>
      </w:pPr>
      <w:r w:rsidRPr="00E60AD1">
        <w:rPr>
          <w:rFonts w:ascii="Times New Roman" w:eastAsia="Times New Roman" w:hAnsi="Times New Roman" w:cs="Times New Roman"/>
          <w:sz w:val="24"/>
          <w:szCs w:val="24"/>
        </w:rPr>
        <w:t xml:space="preserve">No restriction that has been purchased with state funds or which has been granted in consideration of a loan or grant made with state funds shall be released unless it is repurchased by the land owner at its then current fair market value. Funds so received shall revert to the fund sources from which the original purchase, loan or grant was made, or, lacking such sources, shall be made available to acquire similar interests in other land. Conservation restrictions shall be released by the holder only if the land is deemed by the secretary of environmental affairs to no longer be considered suitable for natural resources purposes and unless two-thirds of both branches of the general court, by a vote taken by yeas and nays, vote that the restrictions shall be released for the public good.  Agricultural preservation restrictions shall be released by the holder only if the land is no longer considered suitable for agricultural or horticultural purposes by the commissioner of agricultural resources and unless two-thirds of both branches of the general court, by a vote taken by yeas and nays, vote that the restrictions shall be released for the public good. Watershed preservation restrictions shall be released by the holder only if the land </w:t>
      </w:r>
      <w:r w:rsidRPr="00E60AD1">
        <w:rPr>
          <w:rFonts w:ascii="Times New Roman" w:eastAsia="Times New Roman" w:hAnsi="Times New Roman" w:cs="Times New Roman"/>
          <w:sz w:val="24"/>
          <w:szCs w:val="24"/>
        </w:rPr>
        <w:lastRenderedPageBreak/>
        <w:t>is deemed by the director of the division of water supply protection in the department of conservation and recreation and the secretary of environmental affairs to no longer be of any importance to the water supply or potential water supply of the commonwealth and unless two-thirds of both branches of the general court, by a vote taken by yeas and nays, vote that the restrictions shall be released for the public good.</w:t>
      </w:r>
    </w:p>
    <w:p w:rsidR="00E60AD1" w:rsidRPr="00E60AD1" w:rsidRDefault="00E60AD1" w:rsidP="00E60AD1">
      <w:pPr>
        <w:spacing w:before="100" w:beforeAutospacing="1" w:after="100" w:afterAutospacing="1" w:line="480" w:lineRule="auto"/>
        <w:rPr>
          <w:rFonts w:ascii="Times New Roman" w:eastAsia="Times New Roman" w:hAnsi="Times New Roman" w:cs="Times New Roman"/>
          <w:sz w:val="24"/>
          <w:szCs w:val="24"/>
        </w:rPr>
      </w:pPr>
      <w:proofErr w:type="gramStart"/>
      <w:r w:rsidRPr="00E60AD1">
        <w:rPr>
          <w:rFonts w:ascii="Times New Roman" w:eastAsia="Times New Roman" w:hAnsi="Times New Roman" w:cs="Times New Roman"/>
          <w:sz w:val="24"/>
          <w:szCs w:val="24"/>
        </w:rPr>
        <w:t>SECTION 11.</w:t>
      </w:r>
      <w:proofErr w:type="gramEnd"/>
      <w:r w:rsidRPr="00E60AD1">
        <w:rPr>
          <w:rFonts w:ascii="Times New Roman" w:eastAsia="Times New Roman" w:hAnsi="Times New Roman" w:cs="Times New Roman"/>
          <w:sz w:val="24"/>
          <w:szCs w:val="24"/>
        </w:rPr>
        <w:t xml:space="preserve"> Said section 32 of said chapter 184, as so appearing, is hereby further amended by striking out the seventh paragraph and inserting in place thereof the following paragraph:</w:t>
      </w:r>
      <w:r w:rsidRPr="00E60AD1">
        <w:rPr>
          <w:rFonts w:ascii="Times New Roman" w:eastAsia="Times New Roman" w:hAnsi="Times New Roman" w:cs="Times New Roman"/>
          <w:color w:val="000000"/>
          <w:sz w:val="24"/>
          <w:szCs w:val="24"/>
        </w:rPr>
        <w:t xml:space="preserve"> —</w:t>
      </w:r>
    </w:p>
    <w:p w:rsidR="00E60AD1" w:rsidRPr="00E60AD1" w:rsidRDefault="00E60AD1" w:rsidP="00E60AD1">
      <w:pPr>
        <w:spacing w:before="100" w:beforeAutospacing="1" w:after="100" w:afterAutospacing="1" w:line="480" w:lineRule="auto"/>
        <w:rPr>
          <w:rFonts w:ascii="Times New Roman" w:eastAsia="Times New Roman" w:hAnsi="Times New Roman" w:cs="Times New Roman"/>
          <w:sz w:val="24"/>
          <w:szCs w:val="24"/>
        </w:rPr>
      </w:pPr>
      <w:r w:rsidRPr="00E60AD1">
        <w:rPr>
          <w:rFonts w:ascii="Times New Roman" w:eastAsia="Times New Roman" w:hAnsi="Times New Roman" w:cs="Times New Roman"/>
          <w:sz w:val="24"/>
          <w:szCs w:val="24"/>
        </w:rPr>
        <w:t>Nothing in this section shall prohibit the department of telecommunications and energy, without the need for approval of the general court or of the state authority which approves any affected restriction, from authorizing the taking of easements for the purpose of utility services, or the granting of exemptions from any affected restrictions with respect to such easements, provided that: (a) said department shall require the minimum practicable interference with farming operations or other purposes of the affected restriction with determination to be made after a public hearing, which, in the event a public hearing concerning the same land is being or will be conducted under chapter 164, section 75C, shall be consolidated with such hearing, and of which all holders of the affected restriction have been given reasonable prior written notice; (b) the applicant has obtained, or subsequently shall obtain, all necessary licenses, permits, approvals and other authorizations from the appropriate state agencies; and (c) whether said department proceeds by authorizing a taking or granting an exemption, the applicant shall, under chapter 79, compensate the owner of the property and each restriction holder to the extent each interest may warrant.</w:t>
      </w:r>
    </w:p>
    <w:p w:rsidR="00943B2F" w:rsidRPr="00E60AD1" w:rsidRDefault="00E60AD1" w:rsidP="00E60AD1">
      <w:pPr>
        <w:spacing w:before="100" w:beforeAutospacing="1" w:after="100" w:afterAutospacing="1" w:line="480" w:lineRule="auto"/>
        <w:rPr>
          <w:rFonts w:ascii="Times New Roman" w:eastAsia="Times New Roman" w:hAnsi="Times New Roman" w:cs="Times New Roman"/>
          <w:sz w:val="24"/>
          <w:szCs w:val="24"/>
        </w:rPr>
      </w:pPr>
      <w:proofErr w:type="gramStart"/>
      <w:r w:rsidRPr="00E60AD1">
        <w:rPr>
          <w:rFonts w:ascii="Times New Roman" w:eastAsia="Times New Roman" w:hAnsi="Times New Roman" w:cs="Times New Roman"/>
          <w:sz w:val="24"/>
          <w:szCs w:val="24"/>
        </w:rPr>
        <w:lastRenderedPageBreak/>
        <w:t>SECTION 12.</w:t>
      </w:r>
      <w:proofErr w:type="gramEnd"/>
      <w:r w:rsidRPr="00E60AD1">
        <w:rPr>
          <w:rFonts w:ascii="Times New Roman" w:eastAsia="Times New Roman" w:hAnsi="Times New Roman" w:cs="Times New Roman"/>
          <w:sz w:val="24"/>
          <w:szCs w:val="24"/>
        </w:rPr>
        <w:t>  Sections 1 and 2 of this act shall not apply to agricultural preservation restrictions that exist prior to the date of enactment of this act.  Sections 3 through 12 of this act shall apply to all restrictions authorized under sections 31 and 32 of chapter 184 of the General Laws that exist on the effective date of this act. </w:t>
      </w:r>
      <w:r w:rsidR="00747358">
        <w:rPr>
          <w:rFonts w:ascii="Times New Roman"/>
        </w:rPr>
        <w:tab/>
      </w:r>
    </w:p>
    <w:sectPr w:rsidR="00943B2F" w:rsidRPr="00E60AD1" w:rsidSect="00943B2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943B2F"/>
    <w:rsid w:val="00747358"/>
    <w:rsid w:val="00943B2F"/>
    <w:rsid w:val="00E60A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60A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0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AD1"/>
    <w:rPr>
      <w:rFonts w:ascii="Tahoma" w:hAnsi="Tahoma" w:cs="Tahoma"/>
      <w:sz w:val="16"/>
      <w:szCs w:val="16"/>
    </w:rPr>
  </w:style>
  <w:style w:type="character" w:styleId="LineNumber">
    <w:name w:val="line number"/>
    <w:basedOn w:val="DefaultParagraphFont"/>
    <w:uiPriority w:val="99"/>
    <w:semiHidden/>
    <w:unhideWhenUsed/>
    <w:rsid w:val="00E60AD1"/>
  </w:style>
  <w:style w:type="character" w:customStyle="1" w:styleId="Heading3Char">
    <w:name w:val="Heading 3 Char"/>
    <w:basedOn w:val="DefaultParagraphFont"/>
    <w:link w:val="Heading3"/>
    <w:uiPriority w:val="9"/>
    <w:rsid w:val="00E60AD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60A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E60AD1"/>
  </w:style>
</w:styles>
</file>

<file path=word/webSettings.xml><?xml version="1.0" encoding="utf-8"?>
<w:webSettings xmlns:r="http://schemas.openxmlformats.org/officeDocument/2006/relationships" xmlns:w="http://schemas.openxmlformats.org/wordprocessingml/2006/main">
  <w:divs>
    <w:div w:id="101074580">
      <w:bodyDiv w:val="1"/>
      <w:marLeft w:val="0"/>
      <w:marRight w:val="0"/>
      <w:marTop w:val="0"/>
      <w:marBottom w:val="0"/>
      <w:divBdr>
        <w:top w:val="none" w:sz="0" w:space="0" w:color="auto"/>
        <w:left w:val="none" w:sz="0" w:space="0" w:color="auto"/>
        <w:bottom w:val="none" w:sz="0" w:space="0" w:color="auto"/>
        <w:right w:val="none" w:sz="0" w:space="0" w:color="auto"/>
      </w:divBdr>
      <w:divsChild>
        <w:div w:id="1993246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2057</Words>
  <Characters>11731</Characters>
  <Application>Microsoft Office Word</Application>
  <DocSecurity>0</DocSecurity>
  <Lines>97</Lines>
  <Paragraphs>27</Paragraphs>
  <ScaleCrop>false</ScaleCrop>
  <Company>Massachusetts Legislature</Company>
  <LinksUpToDate>false</LinksUpToDate>
  <CharactersWithSpaces>13761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2009-01-09T23:33:00Z</dcterms:created>
  <dcterms:modified xsi:type="dcterms:W3CDTF">2009-01-09T23:35:00Z</dcterms:modified>
</cp:coreProperties>
</file>