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82" w:rsidRDefault="001871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D6F82" w:rsidRDefault="001871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871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6F82" w:rsidRDefault="001871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6F82" w:rsidRDefault="001871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0D6F82" w:rsidRDefault="001871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6F82" w:rsidRDefault="001871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6F82" w:rsidRDefault="001871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group</w:t>
      </w:r>
      <w:r>
        <w:rPr>
          <w:rFonts w:ascii="Times New Roman"/>
          <w:sz w:val="24"/>
        </w:rPr>
        <w:t xml:space="preserve"> insurance </w:t>
      </w:r>
      <w:proofErr w:type="gramStart"/>
      <w:r>
        <w:rPr>
          <w:rFonts w:ascii="Times New Roman"/>
          <w:sz w:val="24"/>
        </w:rPr>
        <w:t>commission .</w:t>
      </w:r>
      <w:proofErr w:type="gramEnd"/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6F82" w:rsidRDefault="001871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6F82" w:rsidRDefault="000D6F8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6F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6F82" w:rsidRDefault="001871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6F82" w:rsidRDefault="001871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6F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D6F82" w:rsidRDefault="001871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0D6F82" w:rsidRDefault="001871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0D6F82" w:rsidRDefault="0018719C">
      <w:pPr>
        <w:suppressLineNumbers/>
      </w:pPr>
      <w:r>
        <w:br w:type="page"/>
      </w:r>
    </w:p>
    <w:p w:rsidR="000D6F82" w:rsidRDefault="001871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2823 OF 2007-2008.]</w:t>
      </w:r>
    </w:p>
    <w:p w:rsidR="000D6F82" w:rsidRDefault="001871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6F82" w:rsidRDefault="001871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6F82" w:rsidRDefault="0018719C">
      <w:pPr>
        <w:suppressLineNumbers/>
        <w:spacing w:after="2"/>
      </w:pPr>
      <w:r>
        <w:rPr>
          <w:sz w:val="14"/>
        </w:rPr>
        <w:br/>
      </w:r>
      <w:r>
        <w:br/>
      </w:r>
    </w:p>
    <w:p w:rsidR="000D6F82" w:rsidRDefault="0018719C">
      <w:pPr>
        <w:suppressLineNumbers/>
      </w:pPr>
      <w:r>
        <w:rPr>
          <w:rFonts w:ascii="Times New Roman"/>
          <w:smallCaps/>
          <w:sz w:val="28"/>
        </w:rPr>
        <w:t xml:space="preserve">An Act relative to the group insurance </w:t>
      </w:r>
      <w:proofErr w:type="gramStart"/>
      <w:r>
        <w:rPr>
          <w:rFonts w:ascii="Times New Roman"/>
          <w:smallCaps/>
          <w:sz w:val="28"/>
        </w:rPr>
        <w:t>commission .</w:t>
      </w:r>
      <w:proofErr w:type="gramEnd"/>
      <w:r>
        <w:br/>
      </w:r>
      <w:r>
        <w:br/>
      </w:r>
      <w:r>
        <w:br/>
      </w:r>
    </w:p>
    <w:p w:rsidR="000D6F82" w:rsidRDefault="001871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719C" w:rsidRDefault="0018719C" w:rsidP="0018719C">
      <w:pPr>
        <w:spacing w:before="100" w:beforeAutospacing="1" w:after="100" w:afterAutospacing="1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 w:rsidRPr="000E48D6">
        <w:t xml:space="preserve"> </w:t>
      </w:r>
      <w:r>
        <w:t>Chapter 32A of the Massachusetts General Laws shall be amended by striking section 3 in its entirety and replace with the following:-</w:t>
      </w:r>
    </w:p>
    <w:p w:rsidR="0018719C" w:rsidRDefault="0018719C" w:rsidP="0018719C">
      <w:pPr>
        <w:pStyle w:val="NormalWeb"/>
      </w:pPr>
      <w:proofErr w:type="gramStart"/>
      <w:r>
        <w:t>Section 3.</w:t>
      </w:r>
      <w:proofErr w:type="gramEnd"/>
      <w:r>
        <w:t xml:space="preserve"> There shall be established within the executive office of administration and </w:t>
      </w:r>
    </w:p>
    <w:p w:rsidR="0018719C" w:rsidRDefault="0018719C" w:rsidP="0018719C">
      <w:pPr>
        <w:pStyle w:val="NormalWeb"/>
      </w:pPr>
      <w:proofErr w:type="gramStart"/>
      <w:r>
        <w:t>finance</w:t>
      </w:r>
      <w:proofErr w:type="gramEnd"/>
      <w:r>
        <w:t xml:space="preserve">, but not under its jurisdiction, a special unpaid commission, to be known as the </w:t>
      </w:r>
    </w:p>
    <w:p w:rsidR="0018719C" w:rsidRDefault="0018719C" w:rsidP="0018719C">
      <w:pPr>
        <w:pStyle w:val="NormalWeb"/>
      </w:pPr>
      <w:proofErr w:type="gramStart"/>
      <w:r>
        <w:t>group</w:t>
      </w:r>
      <w:proofErr w:type="gramEnd"/>
      <w:r>
        <w:t xml:space="preserve"> insurance commission, consisting of the commissioner of administration and </w:t>
      </w:r>
    </w:p>
    <w:p w:rsidR="0018719C" w:rsidRDefault="0018719C" w:rsidP="0018719C">
      <w:pPr>
        <w:pStyle w:val="NormalWeb"/>
      </w:pPr>
      <w:proofErr w:type="gramStart"/>
      <w:r>
        <w:t>finance</w:t>
      </w:r>
      <w:proofErr w:type="gramEnd"/>
      <w:r>
        <w:t>, the commissioner of insurance, and nine members to be appointed by the</w:t>
      </w:r>
    </w:p>
    <w:p w:rsidR="0018719C" w:rsidRDefault="0018719C" w:rsidP="0018719C">
      <w:pPr>
        <w:pStyle w:val="NormalWeb"/>
      </w:pPr>
      <w:proofErr w:type="gramStart"/>
      <w:r>
        <w:t>governor</w:t>
      </w:r>
      <w:proofErr w:type="gramEnd"/>
      <w:r>
        <w:t>, one of whom shall be a retired state employee, one of whom shall be a health</w:t>
      </w:r>
    </w:p>
    <w:p w:rsidR="0018719C" w:rsidRDefault="0018719C" w:rsidP="0018719C">
      <w:pPr>
        <w:pStyle w:val="NormalWeb"/>
      </w:pPr>
      <w:r>
        <w:t xml:space="preserve"> </w:t>
      </w:r>
      <w:proofErr w:type="gramStart"/>
      <w:r>
        <w:t>economist</w:t>
      </w:r>
      <w:proofErr w:type="gramEnd"/>
      <w:r>
        <w:t>, and at least four of whom shall be full time state employees, of whom one</w:t>
      </w:r>
    </w:p>
    <w:p w:rsidR="0018719C" w:rsidRDefault="0018719C" w:rsidP="0018719C">
      <w:pPr>
        <w:pStyle w:val="NormalWeb"/>
      </w:pPr>
      <w:r>
        <w:t xml:space="preserve"> </w:t>
      </w:r>
      <w:proofErr w:type="gramStart"/>
      <w:r>
        <w:t>shall</w:t>
      </w:r>
      <w:proofErr w:type="gramEnd"/>
      <w:r>
        <w:t xml:space="preserve"> be a member of the Massachusetts Public Employees Council, #93, AFSCME, </w:t>
      </w:r>
    </w:p>
    <w:p w:rsidR="0018719C" w:rsidRDefault="0018719C" w:rsidP="0018719C">
      <w:pPr>
        <w:pStyle w:val="NormalWeb"/>
      </w:pPr>
      <w:r>
        <w:t xml:space="preserve">Massachusetts State Labor Council, </w:t>
      </w:r>
      <w:smartTag w:uri="urn:schemas-microsoft-com:office:smarttags" w:element="stockticker">
        <w:r>
          <w:t>AFL</w:t>
        </w:r>
      </w:smartTag>
      <w:r>
        <w:t>–</w:t>
      </w:r>
      <w:smartTag w:uri="urn:schemas-microsoft-com:office:smarttags" w:element="stockticker">
        <w:r>
          <w:t>CIO</w:t>
        </w:r>
      </w:smartTag>
      <w:r>
        <w:t xml:space="preserve">, one of whom shall be a member of the </w:t>
      </w:r>
    </w:p>
    <w:p w:rsidR="0018719C" w:rsidRDefault="0018719C" w:rsidP="0018719C">
      <w:pPr>
        <w:pStyle w:val="NormalWeb"/>
      </w:pP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 xml:space="preserve"> State Employees Association, NAGE, and one of whom shall be a member </w:t>
      </w:r>
    </w:p>
    <w:p w:rsidR="0018719C" w:rsidRDefault="0018719C" w:rsidP="0018719C">
      <w:pPr>
        <w:pStyle w:val="NormalWeb"/>
      </w:pPr>
      <w:proofErr w:type="gramStart"/>
      <w:r>
        <w:t>of</w:t>
      </w:r>
      <w:proofErr w:type="gramEnd"/>
      <w:r>
        <w:t xml:space="preserve"> Local 254, S.E.I.U.,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 xml:space="preserve"> State Labor Council, </w:t>
      </w:r>
      <w:smartTag w:uri="urn:schemas-microsoft-com:office:smarttags" w:element="stockticker">
        <w:r>
          <w:t>AFL</w:t>
        </w:r>
      </w:smartTag>
      <w:r>
        <w:t>–</w:t>
      </w:r>
      <w:smartTag w:uri="urn:schemas-microsoft-com:office:smarttags" w:element="stockticker">
        <w:r>
          <w:t>CIO</w:t>
        </w:r>
      </w:smartTag>
      <w:r>
        <w:t>, and one of whom</w:t>
      </w:r>
    </w:p>
    <w:p w:rsidR="0018719C" w:rsidRDefault="0018719C" w:rsidP="0018719C">
      <w:pPr>
        <w:pStyle w:val="NormalWeb"/>
      </w:pPr>
      <w:r>
        <w:t xml:space="preserve"> </w:t>
      </w:r>
      <w:proofErr w:type="gramStart"/>
      <w:r>
        <w:t>shall</w:t>
      </w:r>
      <w:proofErr w:type="gramEnd"/>
      <w:r>
        <w:t xml:space="preserve"> be a member of the Massachusetts Organization of State Engineers and Scientists.</w:t>
      </w:r>
    </w:p>
    <w:p w:rsidR="0018719C" w:rsidRDefault="0018719C" w:rsidP="0018719C">
      <w:pPr>
        <w:pStyle w:val="NormalWeb"/>
      </w:pPr>
      <w:r>
        <w:lastRenderedPageBreak/>
        <w:t xml:space="preserve"> Not more than five appointive members of the commission shall be members of the same </w:t>
      </w:r>
    </w:p>
    <w:p w:rsidR="0018719C" w:rsidRDefault="0018719C" w:rsidP="0018719C">
      <w:pPr>
        <w:pStyle w:val="NormalWeb"/>
      </w:pPr>
      <w:proofErr w:type="gramStart"/>
      <w:r>
        <w:t>political</w:t>
      </w:r>
      <w:proofErr w:type="gramEnd"/>
      <w:r>
        <w:t xml:space="preserve"> party. No member appointed by the governor shall be an insurance agent, broker, </w:t>
      </w:r>
    </w:p>
    <w:p w:rsidR="0018719C" w:rsidRDefault="0018719C" w:rsidP="0018719C">
      <w:pPr>
        <w:pStyle w:val="NormalWeb"/>
      </w:pPr>
      <w:proofErr w:type="gramStart"/>
      <w:r>
        <w:t>employee</w:t>
      </w:r>
      <w:proofErr w:type="gramEnd"/>
      <w:r>
        <w:t xml:space="preserve"> or officer of any insurance company. Upon the expiration of the term of office </w:t>
      </w:r>
    </w:p>
    <w:p w:rsidR="0018719C" w:rsidRDefault="0018719C" w:rsidP="0018719C">
      <w:pPr>
        <w:pStyle w:val="NormalWeb"/>
      </w:pPr>
      <w:proofErr w:type="gramStart"/>
      <w:r>
        <w:t>of</w:t>
      </w:r>
      <w:proofErr w:type="gramEnd"/>
      <w:r>
        <w:t xml:space="preserve"> any appointive member, his successor shall be appointed in like manner for a term of</w:t>
      </w:r>
    </w:p>
    <w:p w:rsidR="0018719C" w:rsidRDefault="0018719C" w:rsidP="0018719C">
      <w:pPr>
        <w:pStyle w:val="NormalWeb"/>
      </w:pPr>
      <w:r>
        <w:t xml:space="preserve"> </w:t>
      </w:r>
      <w:proofErr w:type="gramStart"/>
      <w:r>
        <w:t>three</w:t>
      </w:r>
      <w:proofErr w:type="gramEnd"/>
      <w:r>
        <w:t xml:space="preserve"> years. The commission shall be provided with suitable offices and </w:t>
      </w:r>
      <w:proofErr w:type="gramStart"/>
      <w:r>
        <w:t>may</w:t>
      </w:r>
      <w:proofErr w:type="gramEnd"/>
      <w:r>
        <w:t>, subject to</w:t>
      </w:r>
    </w:p>
    <w:p w:rsidR="0018719C" w:rsidRDefault="0018719C" w:rsidP="0018719C">
      <w:pPr>
        <w:pStyle w:val="NormalWeb"/>
      </w:pPr>
      <w:r>
        <w:t xml:space="preserve"> </w:t>
      </w:r>
      <w:proofErr w:type="gramStart"/>
      <w:r>
        <w:t>appropriation</w:t>
      </w:r>
      <w:proofErr w:type="gramEnd"/>
      <w:r>
        <w:t xml:space="preserve">, incur expenses and appoint an executive director who shall be the </w:t>
      </w:r>
    </w:p>
    <w:p w:rsidR="0018719C" w:rsidRDefault="0018719C" w:rsidP="0018719C">
      <w:pPr>
        <w:pStyle w:val="NormalWeb"/>
      </w:pPr>
      <w:proofErr w:type="gramStart"/>
      <w:r>
        <w:t>executive</w:t>
      </w:r>
      <w:proofErr w:type="gramEnd"/>
      <w:r>
        <w:t xml:space="preserve"> and administrative head thereof and who shall not be subject to the provisions </w:t>
      </w:r>
    </w:p>
    <w:p w:rsidR="0018719C" w:rsidRDefault="0018719C" w:rsidP="0018719C">
      <w:pPr>
        <w:pStyle w:val="NormalWeb"/>
      </w:pPr>
      <w:proofErr w:type="gramStart"/>
      <w:r>
        <w:t>of</w:t>
      </w:r>
      <w:proofErr w:type="gramEnd"/>
      <w:r>
        <w:t xml:space="preserve"> chapter thirty-one. The commission may empower the executive director to appoint</w:t>
      </w:r>
    </w:p>
    <w:p w:rsidR="0018719C" w:rsidRDefault="0018719C" w:rsidP="0018719C">
      <w:pPr>
        <w:pStyle w:val="NormalWeb"/>
      </w:pPr>
      <w:proofErr w:type="gramStart"/>
      <w:r>
        <w:t>such</w:t>
      </w:r>
      <w:proofErr w:type="gramEnd"/>
      <w:r>
        <w:t xml:space="preserve"> employees as may be necessary to administer the provisions of this chapter. There </w:t>
      </w:r>
    </w:p>
    <w:p w:rsidR="0018719C" w:rsidRDefault="0018719C" w:rsidP="0018719C">
      <w:pPr>
        <w:pStyle w:val="NormalWeb"/>
      </w:pPr>
      <w:proofErr w:type="gramStart"/>
      <w:r>
        <w:t>shall</w:t>
      </w:r>
      <w:proofErr w:type="gramEnd"/>
      <w:r>
        <w:t xml:space="preserve"> be paid by the commonwealth to each appointive member of said commission the </w:t>
      </w:r>
    </w:p>
    <w:p w:rsidR="0018719C" w:rsidRDefault="0018719C" w:rsidP="0018719C">
      <w:pPr>
        <w:pStyle w:val="NormalWeb"/>
      </w:pPr>
      <w:proofErr w:type="gramStart"/>
      <w:r>
        <w:t>necessary</w:t>
      </w:r>
      <w:proofErr w:type="gramEnd"/>
      <w:r>
        <w:t xml:space="preserve"> expenses actually incurred in the discharge of his official duties. The</w:t>
      </w:r>
    </w:p>
    <w:p w:rsidR="0018719C" w:rsidRDefault="0018719C" w:rsidP="0018719C">
      <w:pPr>
        <w:pStyle w:val="NormalWeb"/>
      </w:pPr>
      <w:r>
        <w:t xml:space="preserve"> </w:t>
      </w:r>
      <w:proofErr w:type="gramStart"/>
      <w:r>
        <w:t>commission</w:t>
      </w:r>
      <w:proofErr w:type="gramEnd"/>
      <w:r>
        <w:t xml:space="preserve"> shall adopt such reasonable rules and regulations as may be necessary for </w:t>
      </w:r>
    </w:p>
    <w:p w:rsidR="0018719C" w:rsidRDefault="0018719C" w:rsidP="0018719C">
      <w:pPr>
        <w:pStyle w:val="NormalWeb"/>
      </w:pPr>
      <w:proofErr w:type="gramStart"/>
      <w:r>
        <w:t>the</w:t>
      </w:r>
      <w:proofErr w:type="gramEnd"/>
      <w:r>
        <w:t xml:space="preserve"> administration of this chapter and shall make an annual report to the governor and to </w:t>
      </w:r>
    </w:p>
    <w:p w:rsidR="0018719C" w:rsidRDefault="0018719C" w:rsidP="0018719C">
      <w:pPr>
        <w:pStyle w:val="NormalWeb"/>
      </w:pPr>
      <w:proofErr w:type="gramStart"/>
      <w:r>
        <w:t>the</w:t>
      </w:r>
      <w:proofErr w:type="gramEnd"/>
      <w:r>
        <w:t xml:space="preserve"> general court which shall include any modifications or amendments made to contracts </w:t>
      </w:r>
    </w:p>
    <w:p w:rsidR="0018719C" w:rsidRDefault="0018719C" w:rsidP="0018719C">
      <w:pPr>
        <w:pStyle w:val="NormalWeb"/>
      </w:pPr>
      <w:proofErr w:type="gramStart"/>
      <w:r>
        <w:t>executed</w:t>
      </w:r>
      <w:proofErr w:type="gramEnd"/>
      <w:r>
        <w:t xml:space="preserve"> under this chapter and shall be in such form as to enable employees to </w:t>
      </w:r>
    </w:p>
    <w:p w:rsidR="0018719C" w:rsidRDefault="0018719C" w:rsidP="0018719C">
      <w:pPr>
        <w:pStyle w:val="NormalWeb"/>
      </w:pPr>
      <w:proofErr w:type="gramStart"/>
      <w:r>
        <w:t>understand</w:t>
      </w:r>
      <w:proofErr w:type="gramEnd"/>
      <w:r>
        <w:t xml:space="preserve"> the benefits available from the insurance program, including the cost thereof. </w:t>
      </w:r>
    </w:p>
    <w:p w:rsidR="0018719C" w:rsidRDefault="0018719C" w:rsidP="0018719C">
      <w:pPr>
        <w:spacing w:before="100" w:beforeAutospacing="1" w:after="100" w:afterAutospacing="1"/>
      </w:pPr>
    </w:p>
    <w:p w:rsidR="0018719C" w:rsidRDefault="0018719C" w:rsidP="0018719C">
      <w:pPr>
        <w:spacing w:before="100" w:beforeAutospacing="1" w:after="100" w:afterAutospacing="1"/>
        <w:jc w:val="both"/>
      </w:pPr>
      <w:r>
        <w:t xml:space="preserve">      </w:t>
      </w:r>
    </w:p>
    <w:p w:rsidR="0018719C" w:rsidRDefault="0018719C" w:rsidP="0018719C">
      <w:pPr>
        <w:jc w:val="both"/>
      </w:pPr>
    </w:p>
    <w:p w:rsidR="0018719C" w:rsidRDefault="0018719C" w:rsidP="0018719C"/>
    <w:p w:rsidR="000D6F82" w:rsidRDefault="000D6F82">
      <w:pPr>
        <w:spacing w:line="336" w:lineRule="auto"/>
      </w:pPr>
    </w:p>
    <w:sectPr w:rsidR="000D6F82" w:rsidSect="000D6F8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6F82"/>
    <w:rsid w:val="000D6F82"/>
    <w:rsid w:val="0018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719C"/>
  </w:style>
  <w:style w:type="paragraph" w:styleId="NormalWeb">
    <w:name w:val="Normal (Web)"/>
    <w:basedOn w:val="Normal"/>
    <w:rsid w:val="0018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2909</Characters>
  <Application>Microsoft Office Word</Application>
  <DocSecurity>0</DocSecurity>
  <Lines>24</Lines>
  <Paragraphs>6</Paragraphs>
  <ScaleCrop>false</ScaleCrop>
  <Company>LEG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2009-01-13T23:08:00Z</dcterms:created>
  <dcterms:modified xsi:type="dcterms:W3CDTF">2009-01-13T23:09:00Z</dcterms:modified>
</cp:coreProperties>
</file>