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B4DA2" w:rsidRDefault="00176CB5">
      <w:pPr>
        <w:suppressLineNumbers/>
        <w:spacing w:after="2"/>
        <w:jc w:val="center"/>
      </w:pPr>
      <w:r>
        <w:rPr>
          <w:rFonts w:ascii="Arial"/>
          <w:sz w:val="18"/>
        </w:rPr>
        <w:t>HOUSE DOCKET, NO.         FILED ON: 1/16/2009</w:t>
      </w:r>
    </w:p>
    <w:p w:rsidR="009B4DA2" w:rsidRDefault="00176CB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76CB5">
            <w:pPr>
              <w:suppressLineNumbers/>
              <w:jc w:val="right"/>
              <w:rPr>
                <w:b/>
                <w:sz w:val="28"/>
              </w:rPr>
            </w:pPr>
          </w:p>
        </w:tc>
      </w:tr>
    </w:tbl>
    <w:p w:rsidR="009B4DA2" w:rsidRDefault="00176CB5">
      <w:pPr>
        <w:suppressLineNumbers/>
        <w:spacing w:before="2" w:after="2"/>
        <w:jc w:val="center"/>
      </w:pPr>
      <w:r>
        <w:rPr>
          <w:rFonts w:ascii="Old English Text MT"/>
          <w:sz w:val="32"/>
        </w:rPr>
        <w:t>The Commonwealth of Massachusetts</w:t>
      </w:r>
    </w:p>
    <w:p w:rsidR="009B4DA2" w:rsidRDefault="00176CB5">
      <w:pPr>
        <w:suppressLineNumbers/>
        <w:spacing w:after="2"/>
        <w:jc w:val="center"/>
      </w:pPr>
      <w:r>
        <w:rPr>
          <w:rFonts w:ascii="Times New Roman"/>
          <w:b/>
          <w:sz w:val="32"/>
          <w:vertAlign w:val="superscript"/>
        </w:rPr>
        <w:t>_______________</w:t>
      </w:r>
    </w:p>
    <w:p w:rsidR="009B4DA2" w:rsidRDefault="00176CB5">
      <w:pPr>
        <w:suppressLineNumbers/>
        <w:spacing w:before="2"/>
        <w:jc w:val="center"/>
      </w:pPr>
      <w:r>
        <w:rPr>
          <w:rFonts w:ascii="Times New Roman"/>
          <w:sz w:val="20"/>
        </w:rPr>
        <w:t>PRESENTED BY:</w:t>
      </w:r>
    </w:p>
    <w:p w:rsidR="009B4DA2" w:rsidRDefault="00176CB5">
      <w:pPr>
        <w:suppressLineNumbers/>
        <w:spacing w:after="2"/>
        <w:jc w:val="center"/>
      </w:pPr>
      <w:r>
        <w:rPr>
          <w:rFonts w:ascii="Times New Roman"/>
          <w:b/>
          <w:sz w:val="24"/>
        </w:rPr>
        <w:t>Steven M. Walsh</w:t>
      </w:r>
    </w:p>
    <w:p w:rsidR="009B4DA2" w:rsidRDefault="00176CB5">
      <w:pPr>
        <w:suppressLineNumbers/>
        <w:jc w:val="center"/>
      </w:pPr>
      <w:r>
        <w:rPr>
          <w:rFonts w:ascii="Times New Roman"/>
          <w:b/>
          <w:sz w:val="32"/>
          <w:vertAlign w:val="superscript"/>
        </w:rPr>
        <w:t>_______________</w:t>
      </w:r>
    </w:p>
    <w:p w:rsidR="009B4DA2" w:rsidRDefault="00176C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4DA2" w:rsidRDefault="00176CB5">
      <w:pPr>
        <w:suppressLineNumbers/>
      </w:pPr>
      <w:r>
        <w:rPr>
          <w:rFonts w:ascii="Times New Roman"/>
          <w:sz w:val="20"/>
        </w:rPr>
        <w:tab/>
        <w:t>The undersigned legislators and/or citizens respectfully petition for the passage of the accompanying bill:</w:t>
      </w:r>
    </w:p>
    <w:p w:rsidR="009B4DA2" w:rsidRDefault="00176CB5">
      <w:pPr>
        <w:suppressLineNumbers/>
        <w:spacing w:after="2"/>
        <w:jc w:val="center"/>
      </w:pPr>
      <w:proofErr w:type="gramStart"/>
      <w:r>
        <w:rPr>
          <w:rFonts w:ascii="Times New Roman"/>
          <w:sz w:val="24"/>
        </w:rPr>
        <w:t>An Act relative to improving</w:t>
      </w:r>
      <w:r>
        <w:rPr>
          <w:rFonts w:ascii="Times New Roman"/>
          <w:sz w:val="24"/>
        </w:rPr>
        <w:t xml:space="preserve"> quality of early education and care through center child care providers.</w:t>
      </w:r>
      <w:proofErr w:type="gramEnd"/>
    </w:p>
    <w:p w:rsidR="009B4DA2" w:rsidRDefault="00176CB5">
      <w:pPr>
        <w:suppressLineNumbers/>
        <w:spacing w:after="2"/>
        <w:jc w:val="center"/>
      </w:pPr>
      <w:r>
        <w:rPr>
          <w:rFonts w:ascii="Times New Roman"/>
          <w:b/>
          <w:sz w:val="32"/>
          <w:vertAlign w:val="superscript"/>
        </w:rPr>
        <w:t>_______________</w:t>
      </w:r>
    </w:p>
    <w:p w:rsidR="009B4DA2" w:rsidRDefault="00176CB5">
      <w:pPr>
        <w:suppressLineNumbers/>
        <w:jc w:val="center"/>
      </w:pPr>
      <w:r>
        <w:rPr>
          <w:rFonts w:ascii="Times New Roman"/>
          <w:sz w:val="20"/>
        </w:rPr>
        <w:t>PETITION OF:</w:t>
      </w:r>
    </w:p>
    <w:p w:rsidR="009B4DA2" w:rsidRDefault="009B4DA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Steven M. Walsh</w:t>
                </w:r>
              </w:p>
            </w:tc>
            <w:tc>
              <w:tcPr>
                <w:tcW w:w="4500" w:type="dxa"/>
              </w:tcPr>
              <w:p>
                <w:pPr>
                  <w:suppressLineNumbers/>
                  <w:spacing w:after="2"/>
                  <w:rPr>
                    <w:rFonts w:ascii="Times New Roman"/>
                    <w:sz w:val="22"/>
                  </w:rPr>
                </w:pPr>
                <w:r>
                  <w:rPr>
                    <w:rFonts w:ascii="Times New Roman"/>
                    <w:sz w:val="22"/>
                  </w:rPr>
                  <w:t>11th Essex</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bl>
      </w:sdtContent>
    </w:sdt>
    <w:p w:rsidR="009B4DA2" w:rsidRDefault="00176CB5">
      <w:pPr>
        <w:suppressLineNumbers/>
      </w:pPr>
      <w:r>
        <w:br w:type="page"/>
      </w:r>
    </w:p>
    <w:p w:rsidR="009B4DA2" w:rsidRDefault="00176CB5">
      <w:pPr>
        <w:suppressLineNumbers/>
        <w:spacing w:before="2" w:after="2"/>
        <w:jc w:val="center"/>
      </w:pPr>
      <w:r>
        <w:rPr>
          <w:rFonts w:ascii="Old English Text MT"/>
          <w:sz w:val="32"/>
        </w:rPr>
        <w:lastRenderedPageBreak/>
        <w:t>The Commonwealth of Massachusetts</w:t>
      </w:r>
      <w:r>
        <w:rPr>
          <w:rFonts w:ascii="Old English Text MT"/>
          <w:sz w:val="32"/>
        </w:rPr>
        <w:br/>
      </w:r>
    </w:p>
    <w:p w:rsidR="009B4DA2" w:rsidRDefault="00176CB5">
      <w:pPr>
        <w:suppressLineNumbers/>
        <w:spacing w:after="2"/>
        <w:jc w:val="center"/>
      </w:pPr>
      <w:r>
        <w:rPr>
          <w:rFonts w:ascii="Times New Roman"/>
          <w:b/>
          <w:sz w:val="24"/>
          <w:vertAlign w:val="superscript"/>
        </w:rPr>
        <w:t>_______________</w:t>
      </w:r>
    </w:p>
    <w:p w:rsidR="009B4DA2" w:rsidRDefault="00176CB5">
      <w:pPr>
        <w:suppressLineNumbers/>
        <w:spacing w:after="2"/>
        <w:jc w:val="center"/>
      </w:pPr>
      <w:r>
        <w:rPr>
          <w:rFonts w:ascii="Times New Roman"/>
          <w:b/>
          <w:sz w:val="18"/>
        </w:rPr>
        <w:t>In the Year Two Thousand and Nine</w:t>
      </w:r>
    </w:p>
    <w:p w:rsidR="009B4DA2" w:rsidRDefault="00176CB5">
      <w:pPr>
        <w:suppressLineNumbers/>
        <w:spacing w:after="2"/>
        <w:jc w:val="center"/>
      </w:pPr>
      <w:r>
        <w:rPr>
          <w:rFonts w:ascii="Times New Roman"/>
          <w:b/>
          <w:sz w:val="24"/>
          <w:vertAlign w:val="superscript"/>
        </w:rPr>
        <w:t>_______________</w:t>
      </w:r>
    </w:p>
    <w:p w:rsidR="009B4DA2" w:rsidRDefault="00176CB5">
      <w:pPr>
        <w:suppressLineNumbers/>
        <w:spacing w:after="2"/>
      </w:pPr>
      <w:r>
        <w:rPr>
          <w:sz w:val="14"/>
        </w:rPr>
        <w:br/>
      </w:r>
      <w:r>
        <w:br/>
      </w:r>
    </w:p>
    <w:p w:rsidR="00176CB5" w:rsidP="00176CB5" w:rsidRDefault="00176CB5">
      <w:pPr>
        <w:pStyle w:val="NormalWeb"/>
        <w:jc w:val="both"/>
        <w:rPr>
          <w:rStyle w:val="Emphasis"/>
        </w:rPr>
      </w:pPr>
      <w:proofErr w:type="gramStart"/>
      <w:r>
        <w:rPr>
          <w:smallCaps/>
          <w:sz w:val="28"/>
        </w:rPr>
        <w:t>An Act relative to improving quality of early education and care through center child care providers.</w:t>
      </w:r>
      <w:proofErr w:type="gramEnd"/>
      <w:r>
        <w:rPr>
          <w:sz w:val="22"/>
        </w:rPr>
        <w:br/>
      </w:r>
      <w:r>
        <w:rPr>
          <w:sz w:val="22"/>
        </w:rPr>
        <w:br/>
      </w:r>
    </w:p>
    <w:p w:rsidR="00176CB5" w:rsidP="00176CB5" w:rsidRDefault="00176CB5">
      <w:pPr>
        <w:pStyle w:val="NormalWeb"/>
        <w:jc w:val="both"/>
      </w:pPr>
      <w:r>
        <w:rPr>
          <w:rStyle w:val="Emphasis"/>
        </w:rPr>
        <w:t>Whereas,</w:t>
      </w:r>
      <w:r>
        <w:t xml:space="preserve"> The deferred operation of this act would tend to defeat its purpose, which is to establish forthwith a system for improving the quality of center based child care services in the Commonwealth and to provide collective bargaining rights for providers of such services, therefore it is hereby declared to be an emergency law, necessary for the immediate preservation of the public convenience.</w:t>
      </w:r>
    </w:p>
    <w:p w:rsidR="009B4DA2" w:rsidRDefault="00176CB5">
      <w:pPr>
        <w:suppressLineNumbers/>
      </w:pPr>
      <w:r>
        <w:br/>
      </w:r>
    </w:p>
    <w:p w:rsidR="009B4DA2" w:rsidRDefault="00176CB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6CB5" w:rsidP="00176CB5" w:rsidRDefault="00176CB5">
      <w:pPr>
        <w:autoSpaceDE w:val="0"/>
        <w:autoSpaceDN w:val="0"/>
        <w:adjustRightInd w:val="0"/>
        <w:jc w:val="both"/>
        <w:rPr>
          <w:rFonts w:cs="Courier New"/>
        </w:rPr>
      </w:pPr>
      <w:r>
        <w:rPr>
          <w:rFonts w:ascii="Times New Roman"/>
        </w:rPr>
        <w:tab/>
      </w:r>
      <w:proofErr w:type="gramStart"/>
      <w:r w:rsidRPr="003D190F">
        <w:rPr>
          <w:rFonts w:cs="Courier New"/>
          <w:b/>
        </w:rPr>
        <w:t>SECTION 1.</w:t>
      </w:r>
      <w:proofErr w:type="gramEnd"/>
      <w:r>
        <w:rPr>
          <w:rFonts w:cs="Courier New"/>
          <w:b/>
        </w:rPr>
        <w:t xml:space="preserve">  </w:t>
      </w:r>
      <w:r>
        <w:rPr>
          <w:rFonts w:cs="Courier New"/>
        </w:rPr>
        <w:t>Chapter 15D of the General Laws is hereby amended by adding the following sections:</w:t>
      </w:r>
    </w:p>
    <w:p w:rsidR="00176CB5" w:rsidP="00176CB5" w:rsidRDefault="00176CB5">
      <w:pPr>
        <w:autoSpaceDE w:val="0"/>
        <w:autoSpaceDN w:val="0"/>
        <w:adjustRightInd w:val="0"/>
        <w:jc w:val="both"/>
        <w:rPr>
          <w:rFonts w:cs="Courier New"/>
        </w:rPr>
      </w:pPr>
    </w:p>
    <w:p w:rsidRPr="00364841" w:rsidR="00176CB5" w:rsidP="00176CB5" w:rsidRDefault="00176CB5">
      <w:pPr>
        <w:autoSpaceDE w:val="0"/>
        <w:autoSpaceDN w:val="0"/>
        <w:adjustRightInd w:val="0"/>
        <w:ind w:left="1080"/>
        <w:jc w:val="both"/>
        <w:rPr>
          <w:rFonts w:cs="Courier New"/>
          <w:u w:val="single"/>
        </w:rPr>
      </w:pPr>
      <w:r w:rsidRPr="00364841">
        <w:rPr>
          <w:rFonts w:cs="Courier New"/>
          <w:u w:val="single"/>
        </w:rPr>
        <w:t>S</w:t>
      </w:r>
      <w:r>
        <w:rPr>
          <w:rFonts w:cs="Courier New"/>
          <w:u w:val="single"/>
        </w:rPr>
        <w:t xml:space="preserve">ECTION 17              </w:t>
      </w:r>
      <w:r w:rsidRPr="00364841">
        <w:rPr>
          <w:rFonts w:cs="Courier New"/>
          <w:u w:val="single"/>
        </w:rPr>
        <w:t xml:space="preserve"> </w:t>
      </w:r>
    </w:p>
    <w:p w:rsidR="00176CB5" w:rsidP="00176CB5" w:rsidRDefault="00176CB5">
      <w:pPr>
        <w:autoSpaceDE w:val="0"/>
        <w:autoSpaceDN w:val="0"/>
        <w:adjustRightInd w:val="0"/>
        <w:ind w:left="1080"/>
        <w:jc w:val="both"/>
        <w:rPr>
          <w:rFonts w:cs="Courier New"/>
        </w:rPr>
      </w:pPr>
      <w:r>
        <w:rPr>
          <w:rFonts w:cs="Courier New"/>
        </w:rPr>
        <w:t xml:space="preserve"> Subject to appropriations and notwithstanding the provisions of any general or special law to the contrary, it is hereby declared to be the policy of the Commonwealth to assure quality early education and care for children by center child care providers as defined in this chapter.   </w:t>
      </w:r>
    </w:p>
    <w:p w:rsidR="00176CB5" w:rsidP="00176CB5" w:rsidRDefault="00176CB5">
      <w:pPr>
        <w:autoSpaceDE w:val="0"/>
        <w:autoSpaceDN w:val="0"/>
        <w:adjustRightInd w:val="0"/>
        <w:ind w:left="1080" w:firstLine="720"/>
        <w:jc w:val="both"/>
        <w:rPr>
          <w:rFonts w:cs="Courier New"/>
        </w:rPr>
      </w:pPr>
    </w:p>
    <w:p w:rsidR="00176CB5" w:rsidP="00176CB5" w:rsidRDefault="00176CB5">
      <w:pPr>
        <w:autoSpaceDE w:val="0"/>
        <w:autoSpaceDN w:val="0"/>
        <w:adjustRightInd w:val="0"/>
        <w:ind w:left="1080"/>
        <w:jc w:val="both"/>
        <w:rPr>
          <w:rFonts w:cs="Courier New"/>
        </w:rPr>
      </w:pPr>
      <w:r>
        <w:rPr>
          <w:rFonts w:cs="Courier New"/>
        </w:rPr>
        <w:t xml:space="preserve">It shall also be the intent of the General Court that child care center providers and the Commonwealth work jointly to establish a quality early education and care program that serves eligible low income families through providers who have the requisite skills and training. </w:t>
      </w:r>
    </w:p>
    <w:p w:rsidR="00176CB5" w:rsidP="00176CB5" w:rsidRDefault="00176CB5">
      <w:pPr>
        <w:autoSpaceDE w:val="0"/>
        <w:autoSpaceDN w:val="0"/>
        <w:adjustRightInd w:val="0"/>
        <w:ind w:left="1080" w:firstLine="720"/>
        <w:jc w:val="both"/>
        <w:rPr>
          <w:rFonts w:cs="Courier New"/>
        </w:rPr>
      </w:pPr>
    </w:p>
    <w:p w:rsidRPr="00364841" w:rsidR="00176CB5" w:rsidP="00176CB5" w:rsidRDefault="00176CB5">
      <w:pPr>
        <w:autoSpaceDE w:val="0"/>
        <w:autoSpaceDN w:val="0"/>
        <w:adjustRightInd w:val="0"/>
        <w:ind w:left="1080"/>
        <w:jc w:val="both"/>
        <w:rPr>
          <w:rFonts w:cs="Courier New"/>
          <w:u w:val="single"/>
        </w:rPr>
      </w:pPr>
      <w:proofErr w:type="gramStart"/>
      <w:r w:rsidRPr="00364841">
        <w:rPr>
          <w:rFonts w:cs="Courier New"/>
          <w:u w:val="single"/>
        </w:rPr>
        <w:t xml:space="preserve">SECTION </w:t>
      </w:r>
      <w:r>
        <w:rPr>
          <w:rFonts w:cs="Courier New"/>
          <w:u w:val="single"/>
        </w:rPr>
        <w:t>18</w:t>
      </w:r>
      <w:r w:rsidRPr="00364841">
        <w:rPr>
          <w:rFonts w:cs="Courier New"/>
          <w:u w:val="single"/>
        </w:rPr>
        <w:t>.</w:t>
      </w:r>
      <w:proofErr w:type="gramEnd"/>
      <w:r w:rsidRPr="00364841">
        <w:rPr>
          <w:rFonts w:cs="Courier New"/>
          <w:u w:val="single"/>
        </w:rPr>
        <w:t xml:space="preserve">  COLLECTIVE BARGAINING RIGHTS FOR CHILD CARE PROVIDERS</w:t>
      </w:r>
    </w:p>
    <w:p w:rsidR="00176CB5" w:rsidP="00176CB5" w:rsidRDefault="00176CB5">
      <w:pPr>
        <w:autoSpaceDE w:val="0"/>
        <w:autoSpaceDN w:val="0"/>
        <w:adjustRightInd w:val="0"/>
        <w:ind w:left="1080"/>
        <w:jc w:val="both"/>
        <w:rPr>
          <w:rFonts w:cs="Courier New"/>
        </w:rPr>
      </w:pPr>
    </w:p>
    <w:p w:rsidR="00176CB5" w:rsidP="00176CB5" w:rsidRDefault="00176CB5">
      <w:pPr>
        <w:autoSpaceDE w:val="0"/>
        <w:autoSpaceDN w:val="0"/>
        <w:adjustRightInd w:val="0"/>
        <w:ind w:left="1080"/>
        <w:jc w:val="both"/>
        <w:rPr>
          <w:rFonts w:cs="Courier New"/>
        </w:rPr>
      </w:pPr>
      <w:r>
        <w:rPr>
          <w:rFonts w:cs="Courier New"/>
        </w:rPr>
        <w:t xml:space="preserve">In order </w:t>
      </w:r>
      <w:r w:rsidRPr="003D190F">
        <w:rPr>
          <w:rFonts w:cs="Courier New"/>
        </w:rPr>
        <w:t>to address the</w:t>
      </w:r>
      <w:r>
        <w:rPr>
          <w:rFonts w:cs="Courier New"/>
        </w:rPr>
        <w:t>se</w:t>
      </w:r>
      <w:r w:rsidRPr="003D190F">
        <w:rPr>
          <w:rFonts w:cs="Courier New"/>
        </w:rPr>
        <w:t xml:space="preserve"> problems</w:t>
      </w:r>
      <w:r>
        <w:rPr>
          <w:rFonts w:cs="Courier New"/>
        </w:rPr>
        <w:t>, c</w:t>
      </w:r>
      <w:r w:rsidRPr="003D190F">
        <w:rPr>
          <w:rFonts w:cs="Courier New"/>
        </w:rPr>
        <w:t xml:space="preserve">hild care </w:t>
      </w:r>
      <w:r>
        <w:rPr>
          <w:rFonts w:cs="Courier New"/>
        </w:rPr>
        <w:t xml:space="preserve">center </w:t>
      </w:r>
      <w:r w:rsidRPr="003D190F">
        <w:rPr>
          <w:rFonts w:cs="Courier New"/>
        </w:rPr>
        <w:t>workers and directors are to be given the opportunity to work collectively to improve standards in their profession and to expand opportunities for educational advancement to ensure continuous quality improvement in the delivery of early learning services</w:t>
      </w:r>
      <w:r>
        <w:rPr>
          <w:rFonts w:cs="Courier New"/>
        </w:rPr>
        <w:t xml:space="preserve"> by collectively bargaining</w:t>
      </w:r>
      <w:r w:rsidRPr="003D190F">
        <w:rPr>
          <w:rFonts w:cs="Courier New"/>
        </w:rPr>
        <w:t xml:space="preserve"> with the </w:t>
      </w:r>
      <w:r>
        <w:rPr>
          <w:rFonts w:cs="Courier New"/>
        </w:rPr>
        <w:t>Commonwealth</w:t>
      </w:r>
      <w:r w:rsidRPr="003D190F">
        <w:rPr>
          <w:rFonts w:cs="Courier New"/>
        </w:rPr>
        <w:t xml:space="preserve"> over its role in improving the quality of child care and subsidizing child care for the </w:t>
      </w:r>
      <w:r>
        <w:rPr>
          <w:rFonts w:cs="Courier New"/>
        </w:rPr>
        <w:t>Commonwealth</w:t>
      </w:r>
      <w:r w:rsidRPr="003D190F">
        <w:rPr>
          <w:rFonts w:cs="Courier New"/>
        </w:rPr>
        <w:t xml:space="preserve">’s families. </w:t>
      </w:r>
    </w:p>
    <w:p w:rsidR="00176CB5" w:rsidP="00176CB5" w:rsidRDefault="00176CB5">
      <w:pPr>
        <w:autoSpaceDE w:val="0"/>
        <w:autoSpaceDN w:val="0"/>
        <w:adjustRightInd w:val="0"/>
        <w:ind w:left="1080"/>
        <w:jc w:val="both"/>
        <w:rPr>
          <w:rFonts w:cs="Courier New"/>
        </w:rPr>
      </w:pPr>
    </w:p>
    <w:p w:rsidR="00176CB5" w:rsidP="00176CB5" w:rsidRDefault="00176CB5">
      <w:pPr>
        <w:autoSpaceDE w:val="0"/>
        <w:autoSpaceDN w:val="0"/>
        <w:adjustRightInd w:val="0"/>
        <w:ind w:left="1080"/>
        <w:jc w:val="both"/>
        <w:rPr>
          <w:rFonts w:cs="Courier New"/>
        </w:rPr>
      </w:pPr>
      <w:r w:rsidRPr="003D190F">
        <w:rPr>
          <w:rFonts w:cs="Courier New"/>
        </w:rPr>
        <w:t xml:space="preserve"> This new bargaining relationship does not intrude in any manner upon </w:t>
      </w:r>
      <w:r>
        <w:rPr>
          <w:rFonts w:cs="Courier New"/>
        </w:rPr>
        <w:t>r</w:t>
      </w:r>
      <w:r w:rsidRPr="003D190F">
        <w:rPr>
          <w:rFonts w:cs="Courier New"/>
        </w:rPr>
        <w:t xml:space="preserve">elationships governed by federal labor relations law.  In becoming members of an organization that represents them in their dealings with the state, child care workers and directors do not forfeit their rights under federal law. </w:t>
      </w:r>
    </w:p>
    <w:p w:rsidR="00176CB5" w:rsidP="00176CB5" w:rsidRDefault="00176CB5">
      <w:pPr>
        <w:autoSpaceDE w:val="0"/>
        <w:autoSpaceDN w:val="0"/>
        <w:adjustRightInd w:val="0"/>
        <w:ind w:left="1080" w:firstLine="720"/>
        <w:jc w:val="both"/>
        <w:rPr>
          <w:rFonts w:cs="Courier New"/>
        </w:rPr>
      </w:pPr>
    </w:p>
    <w:p w:rsidRPr="003D190F" w:rsidR="00176CB5" w:rsidP="00176CB5" w:rsidRDefault="00176CB5">
      <w:pPr>
        <w:autoSpaceDE w:val="0"/>
        <w:autoSpaceDN w:val="0"/>
        <w:adjustRightInd w:val="0"/>
        <w:ind w:left="1080" w:firstLine="720"/>
        <w:jc w:val="both"/>
        <w:rPr>
          <w:rFonts w:cs="Courier New"/>
        </w:rPr>
      </w:pPr>
    </w:p>
    <w:p w:rsidRPr="00555477" w:rsidR="00176CB5" w:rsidP="00176CB5" w:rsidRDefault="00176CB5">
      <w:pPr>
        <w:autoSpaceDE w:val="0"/>
        <w:autoSpaceDN w:val="0"/>
        <w:adjustRightInd w:val="0"/>
        <w:ind w:firstLine="720"/>
        <w:jc w:val="both"/>
        <w:rPr>
          <w:rFonts w:cs="Courier New"/>
        </w:rPr>
      </w:pPr>
    </w:p>
    <w:p w:rsidR="00176CB5" w:rsidP="00176CB5" w:rsidRDefault="00176CB5">
      <w:pPr>
        <w:autoSpaceDE w:val="0"/>
        <w:autoSpaceDN w:val="0"/>
        <w:adjustRightInd w:val="0"/>
        <w:jc w:val="both"/>
      </w:pPr>
      <w:proofErr w:type="gramStart"/>
      <w:r w:rsidRPr="007B3C25">
        <w:rPr>
          <w:b/>
        </w:rPr>
        <w:t>SECTION 2</w:t>
      </w:r>
      <w:r w:rsidRPr="00555477">
        <w:t>.</w:t>
      </w:r>
      <w:proofErr w:type="gramEnd"/>
      <w:r w:rsidRPr="00555477">
        <w:t xml:space="preserve"> </w:t>
      </w:r>
      <w:r w:rsidRPr="003D190F">
        <w:t>C</w:t>
      </w:r>
      <w:r>
        <w:t>hapter 15D of the General Laws is hereby amended by adding the following section</w:t>
      </w:r>
      <w:r w:rsidRPr="003D190F">
        <w:t>:</w:t>
      </w:r>
    </w:p>
    <w:p w:rsidRPr="00364841" w:rsidR="00176CB5" w:rsidP="00176CB5" w:rsidRDefault="00176CB5">
      <w:pPr>
        <w:pStyle w:val="NormalWeb"/>
        <w:ind w:left="360"/>
        <w:jc w:val="both"/>
        <w:rPr>
          <w:rFonts w:ascii="Times New (W1)" w:hAnsi="Times New (W1)"/>
          <w:caps/>
          <w:u w:val="single"/>
        </w:rPr>
      </w:pPr>
      <w:r w:rsidRPr="00364841">
        <w:rPr>
          <w:rFonts w:ascii="Times New (W1)" w:hAnsi="Times New (W1)"/>
          <w:caps/>
          <w:u w:val="single"/>
        </w:rPr>
        <w:t xml:space="preserve"> </w:t>
      </w:r>
      <w:proofErr w:type="gramStart"/>
      <w:r w:rsidRPr="00364841">
        <w:rPr>
          <w:rFonts w:ascii="Times New (W1)" w:hAnsi="Times New (W1)"/>
          <w:caps/>
          <w:u w:val="single"/>
        </w:rPr>
        <w:t xml:space="preserve">Section </w:t>
      </w:r>
      <w:r>
        <w:rPr>
          <w:rFonts w:ascii="Times New (W1)" w:hAnsi="Times New (W1)"/>
          <w:caps/>
          <w:u w:val="single"/>
        </w:rPr>
        <w:t>19</w:t>
      </w:r>
      <w:r w:rsidRPr="00364841">
        <w:rPr>
          <w:rFonts w:ascii="Times New (W1)" w:hAnsi="Times New (W1)"/>
          <w:caps/>
          <w:u w:val="single"/>
        </w:rPr>
        <w:t>.</w:t>
      </w:r>
      <w:proofErr w:type="gramEnd"/>
      <w:r w:rsidRPr="00364841">
        <w:rPr>
          <w:rFonts w:ascii="Times New (W1)" w:hAnsi="Times New (W1)"/>
          <w:caps/>
          <w:u w:val="single"/>
        </w:rPr>
        <w:t xml:space="preserve"> Definitions</w:t>
      </w:r>
      <w:r>
        <w:rPr>
          <w:rFonts w:ascii="Times New (W1)" w:hAnsi="Times New (W1)"/>
          <w:caps/>
          <w:u w:val="single"/>
        </w:rPr>
        <w:t xml:space="preserve"> relating to collective bargaining rights of child care services providers</w:t>
      </w:r>
      <w:r w:rsidRPr="00364841">
        <w:rPr>
          <w:rFonts w:ascii="Times New (W1)" w:hAnsi="Times New (W1)"/>
          <w:caps/>
          <w:u w:val="single"/>
        </w:rPr>
        <w:t xml:space="preserve">  </w:t>
      </w:r>
    </w:p>
    <w:p w:rsidR="00176CB5" w:rsidP="00176CB5" w:rsidRDefault="00176CB5">
      <w:pPr>
        <w:pStyle w:val="NormalWeb"/>
        <w:ind w:left="1080"/>
        <w:jc w:val="both"/>
      </w:pPr>
      <w:r>
        <w:t>In addition to the definitions defined in Section 1A of this Chapter for purposes of sections 17 – 21, inclusive</w:t>
      </w:r>
      <w:proofErr w:type="gramStart"/>
      <w:r>
        <w:t>,  the</w:t>
      </w:r>
      <w:proofErr w:type="gramEnd"/>
      <w:r>
        <w:t xml:space="preserve"> following words shall have the following meaning:</w:t>
      </w:r>
    </w:p>
    <w:p w:rsidR="00176CB5" w:rsidP="00176CB5" w:rsidRDefault="00176CB5">
      <w:pPr>
        <w:pStyle w:val="NormalWeb"/>
        <w:ind w:left="1080"/>
        <w:jc w:val="both"/>
      </w:pPr>
      <w:r>
        <w:t xml:space="preserve"> “Division,”- the Division of labor relations established by section 9O of chapter 23.</w:t>
      </w:r>
    </w:p>
    <w:p w:rsidR="00176CB5" w:rsidP="00176CB5" w:rsidRDefault="00176CB5">
      <w:pPr>
        <w:pStyle w:val="NormalWeb"/>
        <w:ind w:left="1080"/>
        <w:jc w:val="both"/>
      </w:pPr>
      <w:r>
        <w:t>“Employee Organization” – an employee organization as defined in section one of chapter 150E.</w:t>
      </w:r>
    </w:p>
    <w:p w:rsidR="00176CB5" w:rsidP="00176CB5" w:rsidRDefault="00176CB5">
      <w:pPr>
        <w:pStyle w:val="NormalWeb"/>
        <w:ind w:left="1080"/>
        <w:jc w:val="both"/>
      </w:pPr>
      <w:r>
        <w:t>“Child care center” and “school age child care program” shall be as defined in Section 1A of this Chapter 15D, which is licensed by the Commonwealth and holds a contract with the Department for the provision of subsidized child care services.</w:t>
      </w:r>
    </w:p>
    <w:p w:rsidR="00176CB5" w:rsidP="00176CB5" w:rsidRDefault="00176CB5">
      <w:pPr>
        <w:pStyle w:val="NormalWeb"/>
        <w:ind w:left="1080"/>
        <w:jc w:val="both"/>
      </w:pPr>
      <w:r>
        <w:t xml:space="preserve">“Provider" – child care center and school age child care program directors and workers. </w:t>
      </w:r>
    </w:p>
    <w:p w:rsidR="00176CB5" w:rsidP="00176CB5" w:rsidRDefault="00176CB5">
      <w:pPr>
        <w:pStyle w:val="NormalWeb"/>
        <w:ind w:left="1080"/>
        <w:jc w:val="both"/>
      </w:pPr>
      <w:r>
        <w:lastRenderedPageBreak/>
        <w:t>“Services” – child care services provided for less than 24 hours in a day in any child care center or school age child care program as defined in this section.</w:t>
      </w:r>
    </w:p>
    <w:p w:rsidRPr="007B3C25" w:rsidR="00176CB5" w:rsidP="00176CB5" w:rsidRDefault="00176CB5">
      <w:pPr>
        <w:pStyle w:val="NormalWeb"/>
        <w:jc w:val="both"/>
        <w:rPr>
          <w:u w:val="single"/>
        </w:rPr>
      </w:pPr>
    </w:p>
    <w:p w:rsidRPr="00364841" w:rsidR="00176CB5" w:rsidP="00176CB5" w:rsidRDefault="00176CB5">
      <w:pPr>
        <w:pStyle w:val="NormalWeb"/>
        <w:ind w:left="360"/>
        <w:jc w:val="both"/>
        <w:rPr>
          <w:rFonts w:ascii="Times New (W1)" w:hAnsi="Times New (W1)"/>
          <w:caps/>
          <w:u w:val="single"/>
        </w:rPr>
      </w:pPr>
      <w:proofErr w:type="gramStart"/>
      <w:r w:rsidRPr="007B3C25">
        <w:rPr>
          <w:u w:val="single"/>
        </w:rPr>
        <w:t xml:space="preserve">SECTION </w:t>
      </w:r>
      <w:r>
        <w:rPr>
          <w:u w:val="single"/>
        </w:rPr>
        <w:t>20</w:t>
      </w:r>
      <w:r w:rsidRPr="007B3C25">
        <w:rPr>
          <w:u w:val="single"/>
        </w:rPr>
        <w:t>.</w:t>
      </w:r>
      <w:proofErr w:type="gramEnd"/>
      <w:r w:rsidRPr="007B3C25">
        <w:rPr>
          <w:u w:val="single"/>
        </w:rPr>
        <w:t xml:space="preserve">  </w:t>
      </w:r>
      <w:proofErr w:type="gramStart"/>
      <w:r w:rsidRPr="00364841">
        <w:rPr>
          <w:rFonts w:ascii="Times New (W1)" w:hAnsi="Times New (W1)"/>
          <w:caps/>
          <w:u w:val="single"/>
        </w:rPr>
        <w:t>Providers’ right to select a representative for and engage in collective bargaining.</w:t>
      </w:r>
      <w:proofErr w:type="gramEnd"/>
    </w:p>
    <w:p w:rsidR="00176CB5" w:rsidP="00176CB5" w:rsidRDefault="00176CB5">
      <w:pPr>
        <w:pStyle w:val="NormalWeb"/>
        <w:ind w:left="1080" w:hanging="360"/>
        <w:jc w:val="both"/>
      </w:pPr>
      <w:r>
        <w:t>(a)  Providers shall be considered public employees, as defined by and solely for the purposes of chapter 150E.  Said chapter 150E shall apply to providers except to the extent that chapter 150E is inconsistent with this section, in which case this section shall control.  Providers shall have the right to form, join and participate in the activities of employee organizations of their own choosing for the purpose of representation and collective bargaining exercised in accordance with the rights granted to public employees under chapter 150E</w:t>
      </w:r>
      <w:r w:rsidRPr="00170B73">
        <w:rPr>
          <w:b/>
        </w:rPr>
        <w:t xml:space="preserve">.  </w:t>
      </w:r>
      <w:r w:rsidRPr="00D415F7">
        <w:t>In addition, providers shall be treated as state employees solely for the purposes of</w:t>
      </w:r>
      <w:r>
        <w:t xml:space="preserve"> this section</w:t>
      </w:r>
      <w:r w:rsidRPr="00D415F7">
        <w:t xml:space="preserve">. </w:t>
      </w:r>
    </w:p>
    <w:p w:rsidR="00176CB5" w:rsidP="00176CB5" w:rsidRDefault="00176CB5">
      <w:pPr>
        <w:pStyle w:val="NormalWeb"/>
        <w:ind w:left="1080" w:hanging="360"/>
        <w:jc w:val="both"/>
      </w:pPr>
      <w:r>
        <w:t>(b) Solely for the purposes of collective bargaining and as expressly limited under subsections (a) through (</w:t>
      </w:r>
      <w:proofErr w:type="gramStart"/>
      <w:r>
        <w:t>f )</w:t>
      </w:r>
      <w:proofErr w:type="gramEnd"/>
      <w:r>
        <w:t>of Section 21,  the Commonwealth of Massachusetts acting through the Commissioner of the Department of Early Education and Care  is the public employer, as defined in section one of chapter 150E, of providers and is authorized to agree to terms and conditions of collective bargaining agreements on behalf of the Commonwealth.</w:t>
      </w:r>
    </w:p>
    <w:p w:rsidR="00176CB5" w:rsidP="00176CB5" w:rsidRDefault="00176CB5">
      <w:pPr>
        <w:pStyle w:val="NormalWeb"/>
        <w:ind w:left="1080" w:hanging="360"/>
        <w:jc w:val="both"/>
      </w:pPr>
      <w:r w:rsidRPr="003D190F">
        <w:rPr>
          <w:rFonts w:cs="Courier New"/>
        </w:rPr>
        <w:t xml:space="preserve"> </w:t>
      </w:r>
      <w:r>
        <w:rPr>
          <w:rFonts w:cs="Courier New"/>
        </w:rPr>
        <w:t>(c</w:t>
      </w:r>
      <w:r w:rsidRPr="003D190F">
        <w:rPr>
          <w:rFonts w:cs="Courier New"/>
        </w:rPr>
        <w:t>)</w:t>
      </w:r>
      <w:r>
        <w:rPr>
          <w:rFonts w:cs="Courier New"/>
        </w:rPr>
        <w:t xml:space="preserve"> </w:t>
      </w:r>
      <w:r w:rsidRPr="00F9289D">
        <w:rPr>
          <w:rFonts w:cs="Courier New"/>
        </w:rPr>
        <w:t>The only appropriate collective bargaining u</w:t>
      </w:r>
      <w:r>
        <w:rPr>
          <w:rFonts w:cs="Courier New"/>
        </w:rPr>
        <w:t>nit for providers</w:t>
      </w:r>
      <w:r>
        <w:t xml:space="preserve"> shall consist of a statewide unit of all providers in the Commonwealth who are on the most current list provided by the Department of Early Education and Care, regardless of the number of hours of care such providers have worked.</w:t>
      </w:r>
    </w:p>
    <w:p w:rsidR="00176CB5" w:rsidP="00176CB5" w:rsidRDefault="00176CB5">
      <w:pPr>
        <w:jc w:val="both"/>
      </w:pPr>
      <w:proofErr w:type="gramStart"/>
      <w:r w:rsidRPr="00CD07B4">
        <w:rPr>
          <w:b/>
        </w:rPr>
        <w:t xml:space="preserve">SECTION </w:t>
      </w:r>
      <w:r>
        <w:rPr>
          <w:b/>
        </w:rPr>
        <w:t>3</w:t>
      </w:r>
      <w:r w:rsidRPr="003D190F">
        <w:rPr>
          <w:b/>
        </w:rPr>
        <w:t>.</w:t>
      </w:r>
      <w:proofErr w:type="gramEnd"/>
      <w:r w:rsidRPr="003D190F">
        <w:rPr>
          <w:b/>
        </w:rPr>
        <w:t xml:space="preserve"> </w:t>
      </w:r>
      <w:r>
        <w:rPr>
          <w:b/>
        </w:rPr>
        <w:t xml:space="preserve"> </w:t>
      </w:r>
      <w:r>
        <w:t xml:space="preserve">Add the following </w:t>
      </w:r>
      <w:r w:rsidRPr="003D190F">
        <w:t xml:space="preserve">new </w:t>
      </w:r>
      <w:r>
        <w:t xml:space="preserve">section to </w:t>
      </w:r>
      <w:r w:rsidRPr="00CD07B4">
        <w:t xml:space="preserve">Chapter </w:t>
      </w:r>
      <w:r>
        <w:t>15D:</w:t>
      </w:r>
    </w:p>
    <w:p w:rsidR="00176CB5" w:rsidP="00176CB5" w:rsidRDefault="00176CB5">
      <w:pPr>
        <w:jc w:val="both"/>
      </w:pPr>
      <w:r>
        <w:tab/>
      </w:r>
    </w:p>
    <w:p w:rsidRPr="007546A8" w:rsidR="00176CB5" w:rsidP="00176CB5" w:rsidRDefault="00176CB5">
      <w:pPr>
        <w:ind w:left="360"/>
        <w:jc w:val="both"/>
        <w:rPr>
          <w:u w:val="single"/>
        </w:rPr>
      </w:pPr>
      <w:proofErr w:type="gramStart"/>
      <w:r w:rsidRPr="007546A8">
        <w:rPr>
          <w:u w:val="single"/>
        </w:rPr>
        <w:t>SECTION  21</w:t>
      </w:r>
      <w:proofErr w:type="gramEnd"/>
      <w:r w:rsidRPr="007546A8">
        <w:rPr>
          <w:u w:val="single"/>
        </w:rPr>
        <w:t>.</w:t>
      </w:r>
    </w:p>
    <w:p w:rsidR="00176CB5" w:rsidP="00176CB5" w:rsidRDefault="00176CB5">
      <w:pPr>
        <w:ind w:left="1080" w:hanging="360"/>
        <w:jc w:val="both"/>
      </w:pPr>
      <w:r>
        <w:t xml:space="preserve"> (a) </w:t>
      </w:r>
      <w:r w:rsidRPr="003D190F">
        <w:t>Every</w:t>
      </w:r>
      <w:r w:rsidRPr="00060719">
        <w:t xml:space="preserve"> </w:t>
      </w:r>
      <w:r>
        <w:t>child care center and, school age child care program, as defined in Chapter</w:t>
      </w:r>
      <w:r w:rsidRPr="003D190F">
        <w:t xml:space="preserve"> </w:t>
      </w:r>
      <w:r>
        <w:t>15 Section 1A, shall provide to the D</w:t>
      </w:r>
      <w:r w:rsidRPr="003D190F">
        <w:t>epartment</w:t>
      </w:r>
      <w:r>
        <w:t xml:space="preserve"> of Early Education and Care</w:t>
      </w:r>
      <w:r w:rsidRPr="003D190F">
        <w:t xml:space="preserve"> a list of the names</w:t>
      </w:r>
      <w:r>
        <w:t>, home</w:t>
      </w:r>
      <w:r w:rsidRPr="003D190F">
        <w:t xml:space="preserve"> addresses</w:t>
      </w:r>
      <w:r>
        <w:t>, phone numbers, workplace and job title</w:t>
      </w:r>
      <w:r w:rsidRPr="003D190F">
        <w:t xml:space="preserve"> of all current employees and directors annually by January 30, except that initially such lists shall be provided within thirty days of the effective date of this section.  </w:t>
      </w:r>
    </w:p>
    <w:p w:rsidRPr="003D190F" w:rsidR="00176CB5" w:rsidP="00176CB5" w:rsidRDefault="00176CB5">
      <w:pPr>
        <w:ind w:left="1080" w:hanging="360"/>
        <w:jc w:val="both"/>
      </w:pPr>
    </w:p>
    <w:p w:rsidR="00176CB5" w:rsidP="00176CB5" w:rsidRDefault="00176CB5">
      <w:pPr>
        <w:autoSpaceDE w:val="0"/>
        <w:autoSpaceDN w:val="0"/>
        <w:adjustRightInd w:val="0"/>
        <w:ind w:left="1080" w:hanging="360"/>
        <w:jc w:val="both"/>
        <w:rPr>
          <w:rFonts w:cs="Courier New"/>
        </w:rPr>
      </w:pPr>
      <w:r>
        <w:rPr>
          <w:rFonts w:cs="Courier New"/>
        </w:rPr>
        <w:t xml:space="preserve">(b) </w:t>
      </w:r>
      <w:r w:rsidRPr="00F9289D">
        <w:rPr>
          <w:rFonts w:cs="Courier New"/>
        </w:rPr>
        <w:t>The Department of Early Education and Care shall, upon request, provide to a labor organization</w:t>
      </w:r>
      <w:r>
        <w:rPr>
          <w:rFonts w:cs="Courier New"/>
        </w:rPr>
        <w:t xml:space="preserve"> a</w:t>
      </w:r>
      <w:r w:rsidRPr="00F9289D">
        <w:rPr>
          <w:rFonts w:cs="Courier New"/>
        </w:rPr>
        <w:t xml:space="preserve"> list of all </w:t>
      </w:r>
      <w:r>
        <w:rPr>
          <w:rFonts w:cs="Courier New"/>
        </w:rPr>
        <w:t>current providers, including workers</w:t>
      </w:r>
      <w:r w:rsidRPr="00F9289D">
        <w:rPr>
          <w:rFonts w:cs="Courier New"/>
        </w:rPr>
        <w:t xml:space="preserve"> and directors in the unit that the organization seeks to organize.  Such list shall contain information </w:t>
      </w:r>
      <w:r>
        <w:rPr>
          <w:rFonts w:cs="Courier New"/>
        </w:rPr>
        <w:t xml:space="preserve">including name, home </w:t>
      </w:r>
      <w:r>
        <w:rPr>
          <w:rFonts w:cs="Courier New"/>
        </w:rPr>
        <w:lastRenderedPageBreak/>
        <w:t xml:space="preserve">addresses, telephone number, </w:t>
      </w:r>
      <w:proofErr w:type="gramStart"/>
      <w:r>
        <w:rPr>
          <w:rFonts w:cs="Courier New"/>
        </w:rPr>
        <w:t>workplace</w:t>
      </w:r>
      <w:proofErr w:type="gramEnd"/>
      <w:r>
        <w:rPr>
          <w:rFonts w:cs="Courier New"/>
        </w:rPr>
        <w:t xml:space="preserve"> and job title </w:t>
      </w:r>
      <w:r w:rsidRPr="00F9289D">
        <w:rPr>
          <w:rFonts w:cs="Courier New"/>
        </w:rPr>
        <w:t xml:space="preserve">with regard to such </w:t>
      </w:r>
      <w:r>
        <w:rPr>
          <w:rFonts w:cs="Courier New"/>
        </w:rPr>
        <w:t>employees,</w:t>
      </w:r>
      <w:r w:rsidRPr="00F9289D">
        <w:rPr>
          <w:rFonts w:cs="Courier New"/>
        </w:rPr>
        <w:t xml:space="preserve"> </w:t>
      </w:r>
      <w:r>
        <w:rPr>
          <w:rFonts w:cs="Courier New"/>
        </w:rPr>
        <w:t xml:space="preserve">as is necessary for the purposes of this act. </w:t>
      </w:r>
    </w:p>
    <w:p w:rsidR="00176CB5" w:rsidP="00176CB5" w:rsidRDefault="00176CB5">
      <w:pPr>
        <w:autoSpaceDE w:val="0"/>
        <w:autoSpaceDN w:val="0"/>
        <w:adjustRightInd w:val="0"/>
        <w:ind w:left="1080" w:hanging="360"/>
        <w:jc w:val="both"/>
        <w:rPr>
          <w:rFonts w:cs="Courier New"/>
        </w:rPr>
      </w:pPr>
    </w:p>
    <w:p w:rsidRPr="00DB7799" w:rsidR="00176CB5" w:rsidP="00176CB5" w:rsidRDefault="00176CB5">
      <w:pPr>
        <w:autoSpaceDE w:val="0"/>
        <w:autoSpaceDN w:val="0"/>
        <w:adjustRightInd w:val="0"/>
        <w:ind w:left="1080" w:hanging="360"/>
        <w:jc w:val="both"/>
        <w:rPr>
          <w:rFonts w:cs="Courier New"/>
        </w:rPr>
      </w:pPr>
      <w:r>
        <w:rPr>
          <w:rFonts w:cs="Courier New"/>
        </w:rPr>
        <w:t xml:space="preserve">(c) </w:t>
      </w:r>
      <w:r>
        <w:rPr>
          <w:rFonts w:cs="Courier New"/>
        </w:rPr>
        <w:tab/>
      </w:r>
      <w:r w:rsidRPr="00DB7799">
        <w:rPr>
          <w:rFonts w:cs="Courier New"/>
        </w:rPr>
        <w:t>Notwithstanding section 6 of chapter 150E, the scope of collective bargaining for child care providers under this section shall be limited solely to: (</w:t>
      </w:r>
      <w:proofErr w:type="spellStart"/>
      <w:r w:rsidRPr="00DB7799">
        <w:rPr>
          <w:rFonts w:cs="Courier New"/>
        </w:rPr>
        <w:t>i</w:t>
      </w:r>
      <w:proofErr w:type="spellEnd"/>
      <w:r w:rsidRPr="00DB7799">
        <w:rPr>
          <w:rFonts w:cs="Courier New"/>
        </w:rPr>
        <w:t>) professional development and training; (ii) minimum standards for worker compensation in subsidized programs, including career and wage ladders, and health and welfare benefits; (iii) economic compensation to child care centers</w:t>
      </w:r>
      <w:r>
        <w:rPr>
          <w:rFonts w:cs="Courier New"/>
        </w:rPr>
        <w:t xml:space="preserve"> and school age child care programs</w:t>
      </w:r>
      <w:r w:rsidRPr="00DB7799">
        <w:rPr>
          <w:rFonts w:cs="Courier New"/>
        </w:rPr>
        <w:t xml:space="preserve">, such as manner and rate of subsidy and reimbursement, including tiered reimbursements; (iv) other economic matters; and (v) grievance procedures related to </w:t>
      </w:r>
      <w:proofErr w:type="spellStart"/>
      <w:r w:rsidRPr="00DB7799">
        <w:rPr>
          <w:rFonts w:cs="Courier New"/>
        </w:rPr>
        <w:t>i</w:t>
      </w:r>
      <w:proofErr w:type="spellEnd"/>
      <w:r w:rsidRPr="00DB7799">
        <w:rPr>
          <w:rFonts w:cs="Courier New"/>
        </w:rPr>
        <w:t xml:space="preserve"> through iv.</w:t>
      </w:r>
    </w:p>
    <w:p w:rsidRPr="00DB7799" w:rsidR="00176CB5" w:rsidP="00176CB5" w:rsidRDefault="00176CB5">
      <w:pPr>
        <w:autoSpaceDE w:val="0"/>
        <w:autoSpaceDN w:val="0"/>
        <w:adjustRightInd w:val="0"/>
        <w:ind w:left="1080" w:hanging="360"/>
        <w:jc w:val="both"/>
        <w:rPr>
          <w:rFonts w:cs="Courier New"/>
        </w:rPr>
      </w:pPr>
    </w:p>
    <w:p w:rsidRPr="008D5B24" w:rsidR="00176CB5" w:rsidP="00176CB5" w:rsidRDefault="00176CB5">
      <w:pPr>
        <w:autoSpaceDE w:val="0"/>
        <w:autoSpaceDN w:val="0"/>
        <w:adjustRightInd w:val="0"/>
        <w:ind w:left="1080" w:hanging="360"/>
        <w:jc w:val="both"/>
        <w:rPr>
          <w:rFonts w:cs="Courier New"/>
        </w:rPr>
      </w:pPr>
      <w:r w:rsidRPr="003D190F">
        <w:rPr>
          <w:rFonts w:cs="Courier New"/>
        </w:rPr>
        <w:t xml:space="preserve">(d) </w:t>
      </w:r>
      <w:r>
        <w:rPr>
          <w:rFonts w:cs="Courier New"/>
        </w:rPr>
        <w:t xml:space="preserve">  </w:t>
      </w:r>
      <w:r w:rsidRPr="008F0093">
        <w:t xml:space="preserve">In lieu of the deductions authorized under subsections </w:t>
      </w:r>
      <w:r>
        <w:t>17 A and G</w:t>
      </w:r>
      <w:r w:rsidRPr="008F0093">
        <w:t xml:space="preserve"> </w:t>
      </w:r>
      <w:r>
        <w:t>of Chapter 180,</w:t>
      </w:r>
      <w:r w:rsidRPr="008F0093">
        <w:t xml:space="preserve"> and agency service fee provisions authorized under Chapter 150E, the </w:t>
      </w:r>
      <w:r>
        <w:t>C</w:t>
      </w:r>
      <w:r w:rsidRPr="008F0093">
        <w:t xml:space="preserve">ommonwealth and the exclusive representative of the bargaining unit of providers </w:t>
      </w:r>
      <w:r>
        <w:t xml:space="preserve">as defined in Section 21 </w:t>
      </w:r>
      <w:r w:rsidRPr="008F0093">
        <w:t>shall agree to a representation fee to be paid to the exclusive representative for the costs of representation</w:t>
      </w:r>
      <w:r>
        <w:t>.  The C</w:t>
      </w:r>
      <w:r w:rsidRPr="008F0093">
        <w:t>ommonwealth</w:t>
      </w:r>
      <w:r>
        <w:t xml:space="preserve"> and its agents or contractors who administer or disburse payments to child care centers or school age child care programs</w:t>
      </w:r>
      <w:r w:rsidRPr="008F0093">
        <w:t xml:space="preserve"> </w:t>
      </w:r>
      <w:r>
        <w:t xml:space="preserve">for the provision of subsidized child care </w:t>
      </w:r>
      <w:r w:rsidRPr="008F0093">
        <w:t xml:space="preserve">shall deduct from </w:t>
      </w:r>
      <w:r>
        <w:t>said</w:t>
      </w:r>
      <w:r w:rsidRPr="008F0093">
        <w:t xml:space="preserve"> monthly </w:t>
      </w:r>
      <w:r>
        <w:t xml:space="preserve">payments </w:t>
      </w:r>
      <w:r w:rsidRPr="008F0093">
        <w:t>such a representation fee</w:t>
      </w:r>
      <w:r>
        <w:t>s</w:t>
      </w:r>
      <w:r w:rsidRPr="004C1B5B">
        <w:t xml:space="preserve"> </w:t>
      </w:r>
      <w:r w:rsidRPr="008F0093">
        <w:t xml:space="preserve">and transmit </w:t>
      </w:r>
      <w:r>
        <w:t xml:space="preserve">them </w:t>
      </w:r>
      <w:r w:rsidRPr="008F0093">
        <w:t>to the secretary of the exclusive bargaining representative</w:t>
      </w:r>
    </w:p>
    <w:p w:rsidR="00176CB5" w:rsidP="00176CB5" w:rsidRDefault="00176CB5">
      <w:pPr>
        <w:autoSpaceDE w:val="0"/>
        <w:autoSpaceDN w:val="0"/>
        <w:adjustRightInd w:val="0"/>
        <w:ind w:left="1080" w:hanging="360"/>
        <w:jc w:val="both"/>
        <w:rPr>
          <w:rFonts w:cs="Courier New"/>
        </w:rPr>
      </w:pPr>
    </w:p>
    <w:p w:rsidRPr="00DB7799" w:rsidR="00176CB5" w:rsidP="00176CB5" w:rsidRDefault="00176CB5">
      <w:pPr>
        <w:autoSpaceDE w:val="0"/>
        <w:autoSpaceDN w:val="0"/>
        <w:adjustRightInd w:val="0"/>
        <w:ind w:left="1080" w:hanging="360"/>
        <w:jc w:val="both"/>
        <w:rPr>
          <w:rFonts w:cs="Courier New"/>
          <w:u w:val="single"/>
        </w:rPr>
      </w:pPr>
      <w:r>
        <w:rPr>
          <w:rFonts w:cs="Courier New"/>
        </w:rPr>
        <w:t xml:space="preserve"> (e)</w:t>
      </w:r>
      <w:r>
        <w:rPr>
          <w:rFonts w:cs="Courier New"/>
        </w:rPr>
        <w:tab/>
      </w:r>
      <w:r w:rsidRPr="003D190F">
        <w:rPr>
          <w:rFonts w:cs="Courier New"/>
        </w:rPr>
        <w:t xml:space="preserve">The mediation and interest arbitration provisions of </w:t>
      </w:r>
      <w:r>
        <w:rPr>
          <w:rFonts w:cs="Courier New"/>
        </w:rPr>
        <w:t xml:space="preserve">Chapter </w:t>
      </w:r>
      <w:proofErr w:type="gramStart"/>
      <w:r>
        <w:rPr>
          <w:rFonts w:cs="Courier New"/>
        </w:rPr>
        <w:t>150E</w:t>
      </w:r>
      <w:r w:rsidRPr="003D190F">
        <w:rPr>
          <w:rFonts w:cs="Courier New"/>
        </w:rPr>
        <w:t xml:space="preserve"> </w:t>
      </w:r>
      <w:r>
        <w:rPr>
          <w:rFonts w:cs="Courier New"/>
        </w:rPr>
        <w:t xml:space="preserve"> shall</w:t>
      </w:r>
      <w:proofErr w:type="gramEnd"/>
      <w:r>
        <w:rPr>
          <w:rFonts w:cs="Courier New"/>
        </w:rPr>
        <w:t xml:space="preserve"> </w:t>
      </w:r>
      <w:r w:rsidRPr="003D190F">
        <w:rPr>
          <w:rFonts w:cs="Courier New"/>
        </w:rPr>
        <w:t>apply</w:t>
      </w:r>
      <w:r>
        <w:rPr>
          <w:rFonts w:cs="Courier New"/>
        </w:rPr>
        <w:t xml:space="preserve">.  </w:t>
      </w:r>
      <w:r w:rsidRPr="00241C0A">
        <w:rPr>
          <w:rFonts w:cs="Courier New"/>
        </w:rPr>
        <w:t xml:space="preserve">Nothing in this act grants </w:t>
      </w:r>
      <w:r>
        <w:rPr>
          <w:rFonts w:cs="Courier New"/>
        </w:rPr>
        <w:t>providers</w:t>
      </w:r>
      <w:r w:rsidRPr="003D190F">
        <w:rPr>
          <w:rFonts w:cs="Courier New"/>
        </w:rPr>
        <w:t xml:space="preserve"> the right to strike.</w:t>
      </w:r>
      <w:r>
        <w:rPr>
          <w:rFonts w:cs="Courier New"/>
        </w:rPr>
        <w:t xml:space="preserve">  </w:t>
      </w:r>
      <w:r w:rsidRPr="003D190F">
        <w:rPr>
          <w:rFonts w:cs="Courier New"/>
        </w:rPr>
        <w:t xml:space="preserve">This section applies only to the governance of the collective bargaining relationship between the employer </w:t>
      </w:r>
      <w:r>
        <w:rPr>
          <w:rFonts w:cs="Courier New"/>
        </w:rPr>
        <w:t xml:space="preserve">as defined in this section, </w:t>
      </w:r>
      <w:r w:rsidRPr="003D190F">
        <w:rPr>
          <w:rFonts w:cs="Courier New"/>
        </w:rPr>
        <w:t xml:space="preserve">and providers </w:t>
      </w:r>
      <w:r>
        <w:rPr>
          <w:rFonts w:cs="Courier New"/>
        </w:rPr>
        <w:t xml:space="preserve">of </w:t>
      </w:r>
      <w:r w:rsidRPr="00241C0A">
        <w:rPr>
          <w:rFonts w:cs="Courier New"/>
        </w:rPr>
        <w:t>early education and care</w:t>
      </w:r>
      <w:r w:rsidRPr="003D190F">
        <w:rPr>
          <w:rFonts w:cs="Courier New"/>
        </w:rPr>
        <w:t>.</w:t>
      </w:r>
    </w:p>
    <w:p w:rsidRPr="003D190F" w:rsidR="00176CB5" w:rsidP="00176CB5" w:rsidRDefault="00176CB5">
      <w:pPr>
        <w:autoSpaceDE w:val="0"/>
        <w:autoSpaceDN w:val="0"/>
        <w:adjustRightInd w:val="0"/>
        <w:ind w:left="1080" w:hanging="360"/>
        <w:jc w:val="both"/>
        <w:rPr>
          <w:rFonts w:cs="Courier New"/>
        </w:rPr>
      </w:pPr>
    </w:p>
    <w:p w:rsidR="00176CB5" w:rsidP="00176CB5" w:rsidRDefault="00176CB5">
      <w:pPr>
        <w:autoSpaceDE w:val="0"/>
        <w:autoSpaceDN w:val="0"/>
        <w:adjustRightInd w:val="0"/>
        <w:ind w:left="1080" w:hanging="360"/>
        <w:jc w:val="both"/>
        <w:rPr>
          <w:rFonts w:cs="Courier New"/>
        </w:rPr>
      </w:pPr>
      <w:r>
        <w:rPr>
          <w:rFonts w:cs="Courier New"/>
        </w:rPr>
        <w:t>(f)</w:t>
      </w:r>
      <w:r>
        <w:rPr>
          <w:rFonts w:cs="Courier New"/>
        </w:rPr>
        <w:tab/>
      </w:r>
      <w:r w:rsidRPr="003D190F">
        <w:rPr>
          <w:rFonts w:cs="Courier New"/>
        </w:rPr>
        <w:t>This section does not create or modify:</w:t>
      </w:r>
    </w:p>
    <w:p w:rsidRPr="003D190F" w:rsidR="00176CB5" w:rsidP="00176CB5" w:rsidRDefault="00176CB5">
      <w:pPr>
        <w:autoSpaceDE w:val="0"/>
        <w:autoSpaceDN w:val="0"/>
        <w:adjustRightInd w:val="0"/>
        <w:ind w:left="1080" w:hanging="360"/>
        <w:jc w:val="both"/>
        <w:rPr>
          <w:rFonts w:cs="Courier New"/>
        </w:rPr>
      </w:pPr>
    </w:p>
    <w:p w:rsidR="00176CB5" w:rsidP="00176CB5" w:rsidRDefault="00176CB5">
      <w:pPr>
        <w:autoSpaceDE w:val="0"/>
        <w:autoSpaceDN w:val="0"/>
        <w:adjustRightInd w:val="0"/>
        <w:ind w:left="1440" w:hanging="360"/>
        <w:jc w:val="both"/>
        <w:rPr>
          <w:rFonts w:cs="Courier New"/>
        </w:rPr>
      </w:pPr>
      <w:r w:rsidRPr="003D190F">
        <w:rPr>
          <w:rFonts w:cs="Courier New"/>
        </w:rPr>
        <w:t>(</w:t>
      </w:r>
      <w:r>
        <w:rPr>
          <w:rFonts w:cs="Courier New"/>
        </w:rPr>
        <w:t>1</w:t>
      </w:r>
      <w:r w:rsidRPr="003D190F">
        <w:rPr>
          <w:rFonts w:cs="Courier New"/>
        </w:rPr>
        <w:t xml:space="preserve">) The parents' or legal guardians' right to choose and terminate the services of any family child care provider </w:t>
      </w:r>
      <w:r>
        <w:rPr>
          <w:rFonts w:cs="Courier New"/>
        </w:rPr>
        <w:t>or early education and care center, facility or program t</w:t>
      </w:r>
      <w:r w:rsidRPr="003D190F">
        <w:rPr>
          <w:rFonts w:cs="Courier New"/>
        </w:rPr>
        <w:t>hat provides care for their child or children;</w:t>
      </w:r>
    </w:p>
    <w:p w:rsidRPr="003D190F" w:rsidR="00176CB5" w:rsidP="00176CB5" w:rsidRDefault="00176CB5">
      <w:pPr>
        <w:autoSpaceDE w:val="0"/>
        <w:autoSpaceDN w:val="0"/>
        <w:adjustRightInd w:val="0"/>
        <w:ind w:left="1440" w:hanging="360"/>
        <w:jc w:val="both"/>
        <w:rPr>
          <w:rFonts w:cs="Courier New"/>
        </w:rPr>
      </w:pPr>
    </w:p>
    <w:p w:rsidR="00176CB5" w:rsidP="00176CB5" w:rsidRDefault="00176CB5">
      <w:pPr>
        <w:autoSpaceDE w:val="0"/>
        <w:autoSpaceDN w:val="0"/>
        <w:adjustRightInd w:val="0"/>
        <w:ind w:left="1440" w:hanging="360"/>
        <w:jc w:val="both"/>
        <w:rPr>
          <w:rFonts w:cs="Courier New"/>
        </w:rPr>
      </w:pPr>
      <w:r w:rsidRPr="00D012A8">
        <w:rPr>
          <w:rFonts w:cs="Courier New"/>
        </w:rPr>
        <w:t>(</w:t>
      </w:r>
      <w:r>
        <w:rPr>
          <w:rFonts w:cs="Courier New"/>
        </w:rPr>
        <w:t>2</w:t>
      </w:r>
      <w:r w:rsidRPr="00D012A8">
        <w:rPr>
          <w:rFonts w:cs="Courier New"/>
        </w:rPr>
        <w:t>) The child care centers’ right to choose, direct</w:t>
      </w:r>
      <w:proofErr w:type="gramStart"/>
      <w:r w:rsidRPr="00D012A8">
        <w:rPr>
          <w:rFonts w:cs="Courier New"/>
        </w:rPr>
        <w:t>,  and</w:t>
      </w:r>
      <w:proofErr w:type="gramEnd"/>
      <w:r w:rsidRPr="00D012A8">
        <w:rPr>
          <w:rFonts w:cs="Courier New"/>
        </w:rPr>
        <w:t xml:space="preserve"> terminate the services of any child care worker that provides care in the center; </w:t>
      </w:r>
    </w:p>
    <w:p w:rsidRPr="00D012A8" w:rsidR="00176CB5" w:rsidP="00176CB5" w:rsidRDefault="00176CB5">
      <w:pPr>
        <w:autoSpaceDE w:val="0"/>
        <w:autoSpaceDN w:val="0"/>
        <w:adjustRightInd w:val="0"/>
        <w:ind w:left="1440" w:hanging="360"/>
        <w:jc w:val="both"/>
        <w:rPr>
          <w:rFonts w:cs="Courier New"/>
        </w:rPr>
      </w:pPr>
    </w:p>
    <w:p w:rsidR="00176CB5" w:rsidP="00176CB5" w:rsidRDefault="00176CB5">
      <w:pPr>
        <w:numPr>
          <w:ilvl w:val="0"/>
          <w:numId w:val="1"/>
        </w:numPr>
        <w:tabs>
          <w:tab w:val="clear" w:pos="420"/>
        </w:tabs>
        <w:autoSpaceDE w:val="0"/>
        <w:autoSpaceDN w:val="0"/>
        <w:adjustRightInd w:val="0"/>
        <w:spacing w:after="0" w:line="240" w:lineRule="auto"/>
        <w:ind w:left="1440"/>
        <w:jc w:val="both"/>
        <w:rPr>
          <w:rFonts w:cs="Courier New"/>
        </w:rPr>
      </w:pPr>
      <w:r w:rsidRPr="00D012A8">
        <w:rPr>
          <w:rFonts w:cs="Courier New"/>
        </w:rPr>
        <w:t>The rights of employers and employees under the National Labor Relations Act, 29 U.S.C. §§ 151 et seq.</w:t>
      </w:r>
    </w:p>
    <w:p w:rsidR="00176CB5" w:rsidP="00176CB5" w:rsidRDefault="00176CB5">
      <w:pPr>
        <w:autoSpaceDE w:val="0"/>
        <w:autoSpaceDN w:val="0"/>
        <w:adjustRightInd w:val="0"/>
        <w:ind w:left="1440"/>
        <w:jc w:val="both"/>
        <w:rPr>
          <w:rFonts w:cs="Courier New"/>
        </w:rPr>
      </w:pPr>
    </w:p>
    <w:p w:rsidR="00176CB5" w:rsidP="00176CB5" w:rsidRDefault="00176CB5">
      <w:pPr>
        <w:autoSpaceDE w:val="0"/>
        <w:autoSpaceDN w:val="0"/>
        <w:adjustRightInd w:val="0"/>
        <w:ind w:left="1440" w:hanging="360"/>
        <w:jc w:val="both"/>
        <w:rPr>
          <w:rFonts w:cs="Courier New"/>
        </w:rPr>
      </w:pPr>
      <w:r>
        <w:rPr>
          <w:rFonts w:cs="Courier New"/>
        </w:rPr>
        <w:t xml:space="preserve">(4) </w:t>
      </w:r>
      <w:r w:rsidRPr="003D190F">
        <w:rPr>
          <w:rFonts w:cs="Courier New"/>
        </w:rPr>
        <w:t xml:space="preserve">The secretary of the </w:t>
      </w:r>
      <w:r>
        <w:rPr>
          <w:rFonts w:cs="Courier New"/>
        </w:rPr>
        <w:t xml:space="preserve">executive office of health and human </w:t>
      </w:r>
      <w:r w:rsidRPr="003D190F">
        <w:rPr>
          <w:rFonts w:cs="Courier New"/>
        </w:rPr>
        <w:t xml:space="preserve">services' </w:t>
      </w:r>
      <w:r>
        <w:rPr>
          <w:rFonts w:cs="Courier New"/>
        </w:rPr>
        <w:t>and the Commissioner’s r</w:t>
      </w:r>
      <w:r w:rsidRPr="003D190F">
        <w:rPr>
          <w:rFonts w:cs="Courier New"/>
        </w:rPr>
        <w:t xml:space="preserve">ight to adopt requirements </w:t>
      </w:r>
      <w:r>
        <w:rPr>
          <w:rFonts w:cs="Courier New"/>
        </w:rPr>
        <w:t xml:space="preserve">pursuant to chapter 15D </w:t>
      </w:r>
      <w:r w:rsidRPr="003D190F">
        <w:rPr>
          <w:rFonts w:cs="Courier New"/>
        </w:rPr>
        <w:t>except for requirements related to grievance procedures and collective negotiations on personnel matters as specified in</w:t>
      </w:r>
      <w:r>
        <w:rPr>
          <w:rFonts w:cs="Courier New"/>
        </w:rPr>
        <w:t xml:space="preserve"> </w:t>
      </w:r>
      <w:r w:rsidRPr="003D190F">
        <w:rPr>
          <w:rFonts w:cs="Courier New"/>
        </w:rPr>
        <w:t>this section;</w:t>
      </w:r>
    </w:p>
    <w:p w:rsidR="00176CB5" w:rsidP="00176CB5" w:rsidRDefault="00176CB5">
      <w:pPr>
        <w:autoSpaceDE w:val="0"/>
        <w:autoSpaceDN w:val="0"/>
        <w:adjustRightInd w:val="0"/>
        <w:ind w:left="1440" w:hanging="360"/>
        <w:jc w:val="both"/>
        <w:rPr>
          <w:rFonts w:cs="Courier New"/>
        </w:rPr>
      </w:pPr>
    </w:p>
    <w:p w:rsidR="00176CB5" w:rsidP="00176CB5" w:rsidRDefault="00176CB5">
      <w:pPr>
        <w:autoSpaceDE w:val="0"/>
        <w:autoSpaceDN w:val="0"/>
        <w:adjustRightInd w:val="0"/>
        <w:ind w:left="1440" w:hanging="360"/>
        <w:jc w:val="both"/>
        <w:rPr>
          <w:rFonts w:cs="Courier New"/>
        </w:rPr>
      </w:pPr>
      <w:r w:rsidRPr="003D190F">
        <w:rPr>
          <w:rFonts w:cs="Courier New"/>
        </w:rPr>
        <w:t xml:space="preserve"> (</w:t>
      </w:r>
      <w:r>
        <w:rPr>
          <w:rFonts w:cs="Courier New"/>
        </w:rPr>
        <w:t>5</w:t>
      </w:r>
      <w:r w:rsidRPr="003D190F">
        <w:rPr>
          <w:rFonts w:cs="Courier New"/>
        </w:rPr>
        <w:t xml:space="preserve">) The </w:t>
      </w:r>
      <w:r>
        <w:rPr>
          <w:rFonts w:cs="Courier New"/>
        </w:rPr>
        <w:t>General Court</w:t>
      </w:r>
      <w:r w:rsidRPr="003D190F">
        <w:rPr>
          <w:rFonts w:cs="Courier New"/>
        </w:rPr>
        <w:t>'s right to make programmatic modifications to the delivery of</w:t>
      </w:r>
      <w:r>
        <w:rPr>
          <w:rFonts w:cs="Courier New"/>
        </w:rPr>
        <w:t xml:space="preserve"> Commonwealth</w:t>
      </w:r>
      <w:r w:rsidRPr="003D190F">
        <w:rPr>
          <w:rFonts w:cs="Courier New"/>
        </w:rPr>
        <w:t xml:space="preserve"> services through child care subsidy programs, including standards of eligibility of parents, legal guardians, </w:t>
      </w:r>
      <w:r w:rsidRPr="00D012A8">
        <w:rPr>
          <w:rFonts w:cs="Courier New"/>
        </w:rPr>
        <w:t xml:space="preserve">and child care centers </w:t>
      </w:r>
      <w:r w:rsidRPr="003D190F">
        <w:rPr>
          <w:rFonts w:cs="Courier New"/>
        </w:rPr>
        <w:t>participating in child care subsidy programs, and the nature of</w:t>
      </w:r>
      <w:r>
        <w:rPr>
          <w:rFonts w:cs="Courier New"/>
        </w:rPr>
        <w:t xml:space="preserve"> services provided. </w:t>
      </w:r>
    </w:p>
    <w:p w:rsidR="00176CB5" w:rsidP="00176CB5" w:rsidRDefault="00176CB5">
      <w:pPr>
        <w:autoSpaceDE w:val="0"/>
        <w:autoSpaceDN w:val="0"/>
        <w:adjustRightInd w:val="0"/>
        <w:ind w:left="1080" w:hanging="360"/>
        <w:jc w:val="both"/>
        <w:rPr>
          <w:rFonts w:cs="Courier New"/>
        </w:rPr>
      </w:pPr>
    </w:p>
    <w:p w:rsidR="00176CB5" w:rsidP="00176CB5" w:rsidRDefault="00176CB5">
      <w:pPr>
        <w:autoSpaceDE w:val="0"/>
        <w:autoSpaceDN w:val="0"/>
        <w:adjustRightInd w:val="0"/>
        <w:ind w:left="1080" w:hanging="360"/>
        <w:jc w:val="both"/>
        <w:rPr>
          <w:rFonts w:cs="Courier New"/>
        </w:rPr>
      </w:pPr>
      <w:r w:rsidRPr="003D190F">
        <w:rPr>
          <w:rFonts w:cs="Courier New"/>
        </w:rPr>
        <w:t xml:space="preserve"> </w:t>
      </w:r>
      <w:r>
        <w:rPr>
          <w:rFonts w:cs="Courier New"/>
        </w:rPr>
        <w:t>(g</w:t>
      </w:r>
      <w:r w:rsidRPr="003D190F">
        <w:rPr>
          <w:rFonts w:cs="Courier New"/>
        </w:rPr>
        <w:t xml:space="preserve">) In enacting this section, the </w:t>
      </w:r>
      <w:r>
        <w:rPr>
          <w:rFonts w:cs="Courier New"/>
        </w:rPr>
        <w:t>General Court</w:t>
      </w:r>
      <w:r w:rsidRPr="003D190F">
        <w:rPr>
          <w:rFonts w:cs="Courier New"/>
        </w:rPr>
        <w:t xml:space="preserve"> intends to provide state action immunity under federal and state antitrust laws for the joint activities of family child care providers </w:t>
      </w:r>
      <w:r w:rsidRPr="003B2543">
        <w:rPr>
          <w:rFonts w:cs="Courier New"/>
        </w:rPr>
        <w:t>and those of child care workers and directors</w:t>
      </w:r>
      <w:r w:rsidRPr="003D190F">
        <w:rPr>
          <w:rFonts w:cs="Courier New"/>
        </w:rPr>
        <w:t xml:space="preserve"> and their exclusive bargaining representative</w:t>
      </w:r>
      <w:r w:rsidRPr="006D6446">
        <w:rPr>
          <w:rFonts w:cs="Courier New"/>
        </w:rPr>
        <w:t>s</w:t>
      </w:r>
      <w:r w:rsidRPr="003D190F">
        <w:rPr>
          <w:rFonts w:cs="Courier New"/>
        </w:rPr>
        <w:t xml:space="preserve"> to the extent such activities are authorized by this chapter.</w:t>
      </w:r>
    </w:p>
    <w:p w:rsidR="00176CB5" w:rsidP="00176CB5" w:rsidRDefault="00176CB5">
      <w:pPr>
        <w:ind w:left="1080" w:hanging="360"/>
        <w:jc w:val="both"/>
      </w:pPr>
    </w:p>
    <w:p w:rsidRPr="003D190F" w:rsidR="00176CB5" w:rsidP="00176CB5" w:rsidRDefault="00176CB5">
      <w:pPr>
        <w:autoSpaceDE w:val="0"/>
        <w:autoSpaceDN w:val="0"/>
        <w:adjustRightInd w:val="0"/>
        <w:jc w:val="both"/>
        <w:rPr>
          <w:rFonts w:cs="Courier New"/>
          <w:b/>
          <w:bCs/>
        </w:rPr>
      </w:pPr>
      <w:r w:rsidRPr="003D190F">
        <w:rPr>
          <w:rFonts w:cs="Courier New"/>
          <w:b/>
          <w:bCs/>
        </w:rPr>
        <w:t>GENERAL PROVISIONS</w:t>
      </w:r>
    </w:p>
    <w:p w:rsidRPr="003D190F" w:rsidR="00176CB5" w:rsidP="00176CB5" w:rsidRDefault="00176CB5">
      <w:pPr>
        <w:autoSpaceDE w:val="0"/>
        <w:autoSpaceDN w:val="0"/>
        <w:adjustRightInd w:val="0"/>
        <w:ind w:firstLine="720"/>
        <w:jc w:val="both"/>
        <w:rPr>
          <w:rFonts w:cs="Courier New"/>
        </w:rPr>
      </w:pPr>
    </w:p>
    <w:p w:rsidRPr="003D190F" w:rsidR="00176CB5" w:rsidP="00176CB5" w:rsidRDefault="00176CB5">
      <w:pPr>
        <w:autoSpaceDE w:val="0"/>
        <w:autoSpaceDN w:val="0"/>
        <w:adjustRightInd w:val="0"/>
        <w:jc w:val="both"/>
        <w:rPr>
          <w:rFonts w:cs="Courier New"/>
        </w:rPr>
      </w:pPr>
      <w:proofErr w:type="gramStart"/>
      <w:r>
        <w:rPr>
          <w:rFonts w:cs="Courier New"/>
          <w:b/>
        </w:rPr>
        <w:t>SECTION 4.</w:t>
      </w:r>
      <w:proofErr w:type="gramEnd"/>
      <w:r>
        <w:rPr>
          <w:rFonts w:cs="Courier New"/>
          <w:b/>
        </w:rPr>
        <w:t xml:space="preserve"> </w:t>
      </w:r>
      <w:r w:rsidRPr="003D190F">
        <w:rPr>
          <w:rFonts w:cs="Courier New"/>
        </w:rPr>
        <w:t>If any part of this act is found to be in conflict with federal requirements that are a prescribed condition to the allocation of federal funds to the state, the conflicting part of this act is inoperative solely to the extent of the conflict and with respect to the agencies directly affected, and this finding does not</w:t>
      </w:r>
      <w:r>
        <w:rPr>
          <w:rFonts w:cs="Courier New"/>
        </w:rPr>
        <w:t xml:space="preserve"> </w:t>
      </w:r>
      <w:r w:rsidRPr="003D190F">
        <w:rPr>
          <w:rFonts w:cs="Courier New"/>
        </w:rPr>
        <w:t xml:space="preserve">affect the operation of the remainder of this act in its application to the agencies concerned. Rules adopted under this act must meet federal requirements that are a necessary condition to the receipt of federal funds by the </w:t>
      </w:r>
      <w:r>
        <w:rPr>
          <w:rFonts w:cs="Courier New"/>
        </w:rPr>
        <w:t>Commonwealth</w:t>
      </w:r>
      <w:r w:rsidRPr="003D190F">
        <w:rPr>
          <w:rFonts w:cs="Courier New"/>
        </w:rPr>
        <w:t>.</w:t>
      </w:r>
    </w:p>
    <w:p w:rsidRPr="0054478B" w:rsidR="00176CB5" w:rsidP="00176CB5" w:rsidRDefault="00176CB5">
      <w:pPr>
        <w:autoSpaceDE w:val="0"/>
        <w:autoSpaceDN w:val="0"/>
        <w:adjustRightInd w:val="0"/>
        <w:jc w:val="both"/>
        <w:rPr>
          <w:rFonts w:cs="Courier New"/>
          <w:b/>
        </w:rPr>
      </w:pPr>
    </w:p>
    <w:p w:rsidRPr="003D190F" w:rsidR="00176CB5" w:rsidP="00176CB5" w:rsidRDefault="00176CB5">
      <w:pPr>
        <w:autoSpaceDE w:val="0"/>
        <w:autoSpaceDN w:val="0"/>
        <w:adjustRightInd w:val="0"/>
        <w:jc w:val="both"/>
        <w:rPr>
          <w:rFonts w:cs="Courier New"/>
        </w:rPr>
      </w:pPr>
      <w:proofErr w:type="gramStart"/>
      <w:r w:rsidRPr="0054478B">
        <w:rPr>
          <w:rFonts w:cs="Courier New"/>
          <w:b/>
        </w:rPr>
        <w:t>S</w:t>
      </w:r>
      <w:r>
        <w:rPr>
          <w:rFonts w:cs="Courier New"/>
          <w:b/>
        </w:rPr>
        <w:t>ECTION 5.</w:t>
      </w:r>
      <w:proofErr w:type="gramEnd"/>
      <w:r>
        <w:rPr>
          <w:rFonts w:cs="Courier New"/>
          <w:b/>
        </w:rPr>
        <w:t xml:space="preserve"> </w:t>
      </w:r>
      <w:r w:rsidRPr="003D190F">
        <w:rPr>
          <w:rFonts w:cs="Courier New"/>
          <w:b/>
          <w:bCs/>
        </w:rPr>
        <w:t xml:space="preserve"> </w:t>
      </w:r>
      <w:r w:rsidRPr="003D190F">
        <w:rPr>
          <w:rFonts w:cs="Courier New"/>
        </w:rPr>
        <w:t xml:space="preserve">This act may be known and cited as the </w:t>
      </w:r>
      <w:r>
        <w:rPr>
          <w:rFonts w:cs="Courier New"/>
        </w:rPr>
        <w:t>A</w:t>
      </w:r>
      <w:r w:rsidRPr="003D190F">
        <w:rPr>
          <w:rFonts w:cs="Courier New"/>
        </w:rPr>
        <w:t xml:space="preserve">ccess to </w:t>
      </w:r>
      <w:r>
        <w:rPr>
          <w:rFonts w:cs="Courier New"/>
        </w:rPr>
        <w:t>Q</w:t>
      </w:r>
      <w:r w:rsidRPr="003D190F">
        <w:rPr>
          <w:rFonts w:cs="Courier New"/>
        </w:rPr>
        <w:t xml:space="preserve">uality </w:t>
      </w:r>
      <w:r>
        <w:rPr>
          <w:rFonts w:cs="Courier New"/>
        </w:rPr>
        <w:t>Early Education and</w:t>
      </w:r>
      <w:r w:rsidRPr="003D190F">
        <w:rPr>
          <w:rFonts w:cs="Courier New"/>
        </w:rPr>
        <w:t xml:space="preserve"> </w:t>
      </w:r>
      <w:r>
        <w:rPr>
          <w:rFonts w:cs="Courier New"/>
        </w:rPr>
        <w:t>C</w:t>
      </w:r>
      <w:r w:rsidRPr="003D190F">
        <w:rPr>
          <w:rFonts w:cs="Courier New"/>
        </w:rPr>
        <w:t xml:space="preserve">are </w:t>
      </w:r>
      <w:r>
        <w:rPr>
          <w:rFonts w:cs="Courier New"/>
        </w:rPr>
        <w:t>W</w:t>
      </w:r>
      <w:r w:rsidRPr="003D190F">
        <w:rPr>
          <w:rFonts w:cs="Courier New"/>
        </w:rPr>
        <w:t xml:space="preserve">orkforce </w:t>
      </w:r>
      <w:r>
        <w:rPr>
          <w:rFonts w:cs="Courier New"/>
        </w:rPr>
        <w:t>A</w:t>
      </w:r>
      <w:r w:rsidRPr="003D190F">
        <w:rPr>
          <w:rFonts w:cs="Courier New"/>
        </w:rPr>
        <w:t>ct.</w:t>
      </w:r>
      <w:r w:rsidRPr="00E6727F">
        <w:rPr>
          <w:b/>
        </w:rPr>
        <w:t xml:space="preserve"> </w:t>
      </w:r>
    </w:p>
    <w:p w:rsidRPr="003D190F" w:rsidR="00176CB5" w:rsidP="00176CB5" w:rsidRDefault="00176CB5">
      <w:pPr>
        <w:autoSpaceDE w:val="0"/>
        <w:autoSpaceDN w:val="0"/>
        <w:adjustRightInd w:val="0"/>
        <w:ind w:firstLine="720"/>
        <w:jc w:val="both"/>
        <w:rPr>
          <w:rFonts w:cs="Courier New"/>
        </w:rPr>
      </w:pPr>
    </w:p>
    <w:p w:rsidRPr="003D190F" w:rsidR="00176CB5" w:rsidP="00176CB5" w:rsidRDefault="00176CB5">
      <w:pPr>
        <w:autoSpaceDE w:val="0"/>
        <w:autoSpaceDN w:val="0"/>
        <w:adjustRightInd w:val="0"/>
        <w:jc w:val="both"/>
        <w:rPr>
          <w:rFonts w:cs="Courier New"/>
        </w:rPr>
      </w:pPr>
      <w:proofErr w:type="gramStart"/>
      <w:r w:rsidRPr="0054478B">
        <w:rPr>
          <w:rFonts w:cs="Courier New"/>
          <w:b/>
        </w:rPr>
        <w:lastRenderedPageBreak/>
        <w:t>S</w:t>
      </w:r>
      <w:r>
        <w:rPr>
          <w:rFonts w:cs="Courier New"/>
          <w:b/>
        </w:rPr>
        <w:t>ECTION 6</w:t>
      </w:r>
      <w:r w:rsidRPr="003D190F">
        <w:rPr>
          <w:rFonts w:cs="Courier New"/>
          <w:b/>
          <w:bCs/>
        </w:rPr>
        <w:t>.</w:t>
      </w:r>
      <w:proofErr w:type="gramEnd"/>
      <w:r w:rsidRPr="003D190F">
        <w:rPr>
          <w:rFonts w:cs="Courier New"/>
          <w:b/>
          <w:bCs/>
        </w:rPr>
        <w:t xml:space="preserve"> </w:t>
      </w:r>
      <w:r>
        <w:rPr>
          <w:rFonts w:cs="Courier New"/>
        </w:rPr>
        <w:t>Sections 1 through 6</w:t>
      </w:r>
      <w:r w:rsidRPr="003D190F">
        <w:rPr>
          <w:rFonts w:cs="Courier New"/>
        </w:rPr>
        <w:t xml:space="preserve"> of this act are necessary for the immediate preservation of the public peace, health, or safety, or support of the </w:t>
      </w:r>
      <w:r>
        <w:rPr>
          <w:rFonts w:cs="Courier New"/>
        </w:rPr>
        <w:t>Commonwealth</w:t>
      </w:r>
      <w:r w:rsidRPr="003D190F">
        <w:rPr>
          <w:rFonts w:cs="Courier New"/>
        </w:rPr>
        <w:t xml:space="preserve"> and its existing public institutions, and take effect immediately.</w:t>
      </w:r>
    </w:p>
    <w:p w:rsidRPr="003D190F" w:rsidR="00176CB5" w:rsidP="00176CB5" w:rsidRDefault="00176CB5">
      <w:pPr>
        <w:jc w:val="both"/>
      </w:pPr>
    </w:p>
    <w:p w:rsidR="00176CB5" w:rsidP="00176CB5" w:rsidRDefault="00176CB5"/>
    <w:p w:rsidR="009B4DA2" w:rsidRDefault="009B4DA2">
      <w:pPr>
        <w:spacing w:line="336" w:lineRule="auto"/>
      </w:pPr>
    </w:p>
    <w:sectPr w:rsidR="009B4DA2" w:rsidSect="009B4D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13D88"/>
    <w:multiLevelType w:val="hybridMultilevel"/>
    <w:tmpl w:val="5994F0C8"/>
    <w:lvl w:ilvl="0" w:tplc="8304D5B6">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4DA2"/>
    <w:rsid w:val="00176CB5"/>
    <w:rsid w:val="009B4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CB5"/>
    <w:rPr>
      <w:rFonts w:ascii="Tahoma" w:hAnsi="Tahoma" w:cs="Tahoma"/>
      <w:sz w:val="16"/>
      <w:szCs w:val="16"/>
    </w:rPr>
  </w:style>
  <w:style w:type="character" w:styleId="LineNumber">
    <w:name w:val="line number"/>
    <w:basedOn w:val="DefaultParagraphFont"/>
    <w:uiPriority w:val="99"/>
    <w:semiHidden/>
    <w:unhideWhenUsed/>
    <w:rsid w:val="00176CB5"/>
  </w:style>
  <w:style w:type="paragraph" w:styleId="NormalWeb">
    <w:name w:val="Normal (Web)"/>
    <w:basedOn w:val="Normal"/>
    <w:rsid w:val="00176C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176CB5"/>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1539</Words>
  <Characters>8777</Characters>
  <Application>Microsoft Office Word</Application>
  <DocSecurity>0</DocSecurity>
  <Lines>73</Lines>
  <Paragraphs>20</Paragraphs>
  <ScaleCrop>false</ScaleCrop>
  <Company>Massachusetts Legislature</Company>
  <LinksUpToDate>false</LinksUpToDate>
  <CharactersWithSpaces>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2009-01-16T19:50:00Z</dcterms:created>
  <dcterms:modified xsi:type="dcterms:W3CDTF">2009-01-16T19:52:00Z</dcterms:modified>
</cp:coreProperties>
</file>