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7A7" w:rsidRDefault="007F0257">
      <w:pPr>
        <w:suppressLineNumbers/>
        <w:spacing w:after="2"/>
        <w:jc w:val="center"/>
      </w:pPr>
      <w:r>
        <w:rPr>
          <w:rFonts w:ascii="Arial"/>
          <w:sz w:val="18"/>
        </w:rPr>
        <w:t>HOUSE DOCKET, NO.         FILED ON: 1/14/2009</w:t>
      </w:r>
    </w:p>
    <w:p w:rsidR="00A607A7" w:rsidRDefault="007F025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F0257" w:rsidP="00DB534B">
            <w:pPr>
              <w:suppressLineNumbers/>
              <w:jc w:val="right"/>
              <w:rPr>
                <w:b/>
                <w:sz w:val="28"/>
              </w:rPr>
            </w:pPr>
          </w:p>
        </w:tc>
      </w:tr>
    </w:tbl>
    <w:p w:rsidR="00A607A7" w:rsidRDefault="007F0257">
      <w:pPr>
        <w:suppressLineNumbers/>
        <w:spacing w:before="2" w:after="2"/>
        <w:jc w:val="center"/>
      </w:pPr>
      <w:r>
        <w:rPr>
          <w:rFonts w:ascii="Old English Text MT"/>
          <w:sz w:val="32"/>
        </w:rPr>
        <w:t>The Commonwealth of Massachusetts</w:t>
      </w:r>
    </w:p>
    <w:p w:rsidR="00A607A7" w:rsidRDefault="007F0257">
      <w:pPr>
        <w:suppressLineNumbers/>
        <w:spacing w:after="2"/>
        <w:jc w:val="center"/>
      </w:pPr>
      <w:r>
        <w:rPr>
          <w:rFonts w:ascii="Times New Roman"/>
          <w:b/>
          <w:sz w:val="32"/>
          <w:vertAlign w:val="superscript"/>
        </w:rPr>
        <w:t>_______________</w:t>
      </w:r>
    </w:p>
    <w:p w:rsidR="00A607A7" w:rsidRDefault="007F0257">
      <w:pPr>
        <w:suppressLineNumbers/>
        <w:spacing w:before="2"/>
        <w:jc w:val="center"/>
      </w:pPr>
      <w:r>
        <w:rPr>
          <w:rFonts w:ascii="Times New Roman"/>
          <w:sz w:val="20"/>
        </w:rPr>
        <w:t>PRESENTED BY:</w:t>
      </w:r>
    </w:p>
    <w:p w:rsidR="00A607A7" w:rsidRDefault="007F0257">
      <w:pPr>
        <w:suppressLineNumbers/>
        <w:spacing w:after="2"/>
        <w:jc w:val="center"/>
      </w:pPr>
      <w:r>
        <w:rPr>
          <w:rFonts w:ascii="Times New Roman"/>
          <w:b/>
          <w:sz w:val="24"/>
        </w:rPr>
        <w:t>Steven M. Walsh</w:t>
      </w:r>
    </w:p>
    <w:p w:rsidR="00A607A7" w:rsidRDefault="007F0257">
      <w:pPr>
        <w:suppressLineNumbers/>
        <w:jc w:val="center"/>
      </w:pPr>
      <w:r>
        <w:rPr>
          <w:rFonts w:ascii="Times New Roman"/>
          <w:b/>
          <w:sz w:val="32"/>
          <w:vertAlign w:val="superscript"/>
        </w:rPr>
        <w:t>_______________</w:t>
      </w:r>
    </w:p>
    <w:p w:rsidR="00A607A7" w:rsidRDefault="007F025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607A7" w:rsidRDefault="007F0257">
      <w:pPr>
        <w:suppressLineNumbers/>
      </w:pPr>
      <w:r>
        <w:rPr>
          <w:rFonts w:ascii="Times New Roman"/>
          <w:sz w:val="20"/>
        </w:rPr>
        <w:tab/>
        <w:t>The undersigned legislators and/or citizens respectfully petition for the passage of the accompanying bill:</w:t>
      </w:r>
    </w:p>
    <w:p w:rsidR="00A607A7" w:rsidRDefault="007F0257">
      <w:pPr>
        <w:suppressLineNumbers/>
        <w:spacing w:after="2"/>
        <w:jc w:val="center"/>
      </w:pPr>
      <w:proofErr w:type="gramStart"/>
      <w:r>
        <w:rPr>
          <w:rFonts w:ascii="Times New Roman"/>
          <w:sz w:val="24"/>
        </w:rPr>
        <w:t>An Act regulating the wirele</w:t>
      </w:r>
      <w:r>
        <w:rPr>
          <w:rFonts w:ascii="Times New Roman"/>
          <w:sz w:val="24"/>
        </w:rPr>
        <w:t>ss telephone industry.</w:t>
      </w:r>
      <w:proofErr w:type="gramEnd"/>
    </w:p>
    <w:p w:rsidR="00A607A7" w:rsidRDefault="007F0257">
      <w:pPr>
        <w:suppressLineNumbers/>
        <w:spacing w:after="2"/>
        <w:jc w:val="center"/>
      </w:pPr>
      <w:r>
        <w:rPr>
          <w:rFonts w:ascii="Times New Roman"/>
          <w:b/>
          <w:sz w:val="32"/>
          <w:vertAlign w:val="superscript"/>
        </w:rPr>
        <w:t>_______________</w:t>
      </w:r>
    </w:p>
    <w:p w:rsidR="00A607A7" w:rsidRDefault="007F0257">
      <w:pPr>
        <w:suppressLineNumbers/>
        <w:jc w:val="center"/>
      </w:pPr>
      <w:r>
        <w:rPr>
          <w:rFonts w:ascii="Times New Roman"/>
          <w:sz w:val="20"/>
        </w:rPr>
        <w:t>PETITION OF:</w:t>
      </w:r>
    </w:p>
    <w:p w:rsidR="00A607A7" w:rsidRDefault="00A607A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607A7">
            <w:tblPrEx>
              <w:tblCellMar>
                <w:top w:w="0" w:type="dxa"/>
                <w:bottom w:w="0" w:type="dxa"/>
              </w:tblCellMar>
            </w:tblPrEx>
            <w:tc>
              <w:tcPr>
                <w:tcW w:w="4500" w:type="dxa"/>
                <w:tcBorders>
                  <w:top w:val="nil"/>
                  <w:bottom w:val="single" w:sz="4" w:space="0" w:color="auto"/>
                  <w:right w:val="single" w:sz="4" w:space="0" w:color="auto"/>
                </w:tcBorders>
              </w:tcPr>
              <w:p w:rsidR="00A607A7" w:rsidRDefault="007F025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607A7" w:rsidRDefault="007F0257">
                <w:pPr>
                  <w:suppressLineNumbers/>
                  <w:spacing w:after="2"/>
                  <w:rPr>
                    <w:smallCaps/>
                  </w:rPr>
                </w:pPr>
                <w:r>
                  <w:rPr>
                    <w:rFonts w:ascii="Times New Roman"/>
                    <w:smallCaps/>
                    <w:sz w:val="24"/>
                  </w:rPr>
                  <w:t>District/Address:</w:t>
                </w:r>
              </w:p>
            </w:tc>
          </w:tr>
          <w:tr w:rsidR="00A607A7">
            <w:tblPrEx>
              <w:tblCellMar>
                <w:top w:w="0" w:type="dxa"/>
                <w:bottom w:w="0" w:type="dxa"/>
              </w:tblCellMar>
            </w:tblPrEx>
            <w:tc>
              <w:tcPr>
                <w:tcW w:w="4500" w:type="dxa"/>
              </w:tcPr>
              <w:p w:rsidR="00A607A7" w:rsidRDefault="007F0257">
                <w:pPr>
                  <w:suppressLineNumbers/>
                  <w:spacing w:after="2"/>
                  <w:rPr>
                    <w:rFonts w:ascii="Times New Roman"/>
                  </w:rPr>
                </w:pPr>
                <w:r>
                  <w:rPr>
                    <w:rFonts w:ascii="Times New Roman"/>
                  </w:rPr>
                  <w:t>Steven M. Walsh</w:t>
                </w:r>
              </w:p>
            </w:tc>
            <w:tc>
              <w:tcPr>
                <w:tcW w:w="4500" w:type="dxa"/>
              </w:tcPr>
              <w:p w:rsidR="00A607A7" w:rsidRDefault="007F0257">
                <w:pPr>
                  <w:suppressLineNumbers/>
                  <w:spacing w:after="2"/>
                  <w:rPr>
                    <w:rFonts w:ascii="Times New Roman"/>
                  </w:rPr>
                </w:pPr>
                <w:r>
                  <w:rPr>
                    <w:rFonts w:ascii="Times New Roman"/>
                  </w:rPr>
                  <w:t>11th Essex</w:t>
                </w:r>
              </w:p>
            </w:tc>
          </w:tr>
        </w:tbl>
      </w:sdtContent>
    </w:sdt>
    <w:p w:rsidR="00A607A7" w:rsidRDefault="007F0257">
      <w:pPr>
        <w:suppressLineNumbers/>
      </w:pPr>
      <w:r>
        <w:br w:type="page"/>
      </w:r>
    </w:p>
    <w:p w:rsidR="00A607A7" w:rsidRDefault="007F0257">
      <w:pPr>
        <w:suppressLineNumbers/>
        <w:jc w:val="center"/>
      </w:pPr>
      <w:r>
        <w:rPr>
          <w:rFonts w:ascii="Times New Roman"/>
          <w:sz w:val="24"/>
        </w:rPr>
        <w:lastRenderedPageBreak/>
        <w:t>[SIMILAR MATTER FILED IN PREVIOUS SESSION</w:t>
      </w:r>
      <w:r>
        <w:rPr>
          <w:rFonts w:ascii="Times New Roman"/>
          <w:sz w:val="24"/>
        </w:rPr>
        <w:br/>
        <w:t>SEE HOUSE, NO. 3389 OF 2007-2008.]</w:t>
      </w:r>
    </w:p>
    <w:p w:rsidR="00A607A7" w:rsidRDefault="007F0257">
      <w:pPr>
        <w:suppressLineNumbers/>
        <w:spacing w:before="2" w:after="2"/>
        <w:jc w:val="center"/>
      </w:pPr>
      <w:r>
        <w:rPr>
          <w:rFonts w:ascii="Old English Text MT"/>
          <w:sz w:val="32"/>
        </w:rPr>
        <w:t>The Commonwealth of Massachusetts</w:t>
      </w:r>
      <w:r>
        <w:rPr>
          <w:rFonts w:ascii="Old English Text MT"/>
          <w:sz w:val="32"/>
        </w:rPr>
        <w:br/>
      </w:r>
    </w:p>
    <w:p w:rsidR="00A607A7" w:rsidRDefault="007F0257">
      <w:pPr>
        <w:suppressLineNumbers/>
        <w:spacing w:after="2"/>
        <w:jc w:val="center"/>
      </w:pPr>
      <w:r>
        <w:rPr>
          <w:rFonts w:ascii="Times New Roman"/>
          <w:b/>
          <w:sz w:val="24"/>
          <w:vertAlign w:val="superscript"/>
        </w:rPr>
        <w:t>_______________</w:t>
      </w:r>
    </w:p>
    <w:p w:rsidR="00A607A7" w:rsidRDefault="007F0257">
      <w:pPr>
        <w:suppressLineNumbers/>
        <w:spacing w:after="2"/>
        <w:jc w:val="center"/>
      </w:pPr>
      <w:r>
        <w:rPr>
          <w:rFonts w:ascii="Times New Roman"/>
          <w:b/>
          <w:sz w:val="18"/>
        </w:rPr>
        <w:t>In the Year Two Thousand and Nine</w:t>
      </w:r>
    </w:p>
    <w:p w:rsidR="00A607A7" w:rsidRDefault="007F0257">
      <w:pPr>
        <w:suppressLineNumbers/>
        <w:spacing w:after="2"/>
        <w:jc w:val="center"/>
      </w:pPr>
      <w:r>
        <w:rPr>
          <w:rFonts w:ascii="Times New Roman"/>
          <w:b/>
          <w:sz w:val="24"/>
          <w:vertAlign w:val="superscript"/>
        </w:rPr>
        <w:t>_______________</w:t>
      </w:r>
    </w:p>
    <w:p w:rsidR="00A607A7" w:rsidRDefault="007F0257">
      <w:pPr>
        <w:suppressLineNumbers/>
        <w:spacing w:after="2"/>
      </w:pPr>
      <w:r>
        <w:rPr>
          <w:sz w:val="14"/>
        </w:rPr>
        <w:br/>
      </w:r>
      <w:r>
        <w:br/>
      </w:r>
    </w:p>
    <w:p w:rsidR="00A607A7" w:rsidRDefault="007F0257">
      <w:pPr>
        <w:suppressLineNumbers/>
      </w:pPr>
      <w:proofErr w:type="gramStart"/>
      <w:r>
        <w:rPr>
          <w:rFonts w:ascii="Times New Roman"/>
          <w:smallCaps/>
          <w:sz w:val="28"/>
        </w:rPr>
        <w:t>An Act regulating the wireless telephone industry.</w:t>
      </w:r>
      <w:proofErr w:type="gramEnd"/>
      <w:r>
        <w:br/>
      </w:r>
      <w:r>
        <w:br/>
      </w:r>
      <w:r>
        <w:br/>
      </w:r>
    </w:p>
    <w:p w:rsidR="00A607A7" w:rsidRDefault="007F025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F0257" w:rsidRPr="001C0075" w:rsidRDefault="007F0257" w:rsidP="007F0257">
      <w:pPr>
        <w:spacing w:line="480" w:lineRule="auto"/>
      </w:pPr>
      <w:r>
        <w:rPr>
          <w:rFonts w:ascii="Times New Roman"/>
        </w:rPr>
        <w:tab/>
      </w:r>
      <w:r w:rsidRPr="001C0075">
        <w:t>Chapter 93 of the General Laws</w:t>
      </w:r>
      <w:r>
        <w:t>, Official 2006 Edition,</w:t>
      </w:r>
      <w:r w:rsidRPr="001C0075">
        <w:t xml:space="preserve"> is hereby amended by inserting after section 107, the following sections:—</w:t>
      </w:r>
    </w:p>
    <w:p w:rsidR="007F0257" w:rsidRPr="001C0075" w:rsidRDefault="007F0257" w:rsidP="007F0257">
      <w:pPr>
        <w:spacing w:line="480" w:lineRule="auto"/>
      </w:pPr>
      <w:r w:rsidRPr="001C0075">
        <w:t> </w:t>
      </w:r>
    </w:p>
    <w:p w:rsidR="007F0257" w:rsidRPr="001C0075" w:rsidRDefault="007F0257" w:rsidP="007F0257">
      <w:pPr>
        <w:spacing w:line="480" w:lineRule="auto"/>
      </w:pPr>
      <w:proofErr w:type="gramStart"/>
      <w:r w:rsidRPr="001C0075">
        <w:t>Section 108.</w:t>
      </w:r>
      <w:proofErr w:type="gramEnd"/>
      <w:r w:rsidRPr="001C0075">
        <w:t xml:space="preserve">  </w:t>
      </w:r>
      <w:proofErr w:type="gramStart"/>
      <w:r w:rsidRPr="001C0075">
        <w:t>Short title.</w:t>
      </w:r>
      <w:proofErr w:type="gramEnd"/>
      <w:r w:rsidRPr="001C0075">
        <w:t xml:space="preserve"> Section 108 to 116, inclusive, shall be known and may be cited as the "Wireless Telephone Consumer Protection Act."</w:t>
      </w:r>
    </w:p>
    <w:p w:rsidR="007F0257" w:rsidRPr="001C0075" w:rsidRDefault="007F0257" w:rsidP="007F0257">
      <w:pPr>
        <w:spacing w:line="480" w:lineRule="auto"/>
      </w:pPr>
      <w:r w:rsidRPr="001C0075">
        <w:t> </w:t>
      </w:r>
    </w:p>
    <w:p w:rsidR="007F0257" w:rsidRPr="001C0075" w:rsidRDefault="007F0257" w:rsidP="007F0257">
      <w:pPr>
        <w:spacing w:line="480" w:lineRule="auto"/>
      </w:pPr>
      <w:proofErr w:type="gramStart"/>
      <w:r w:rsidRPr="001C0075">
        <w:t>Section 109.</w:t>
      </w:r>
      <w:proofErr w:type="gramEnd"/>
      <w:r w:rsidRPr="001C0075">
        <w:t xml:space="preserve"> </w:t>
      </w:r>
      <w:proofErr w:type="gramStart"/>
      <w:r w:rsidRPr="001C0075">
        <w:t>Definitions.</w:t>
      </w:r>
      <w:proofErr w:type="gramEnd"/>
    </w:p>
    <w:p w:rsidR="007F0257" w:rsidRPr="001C0075" w:rsidRDefault="007F0257" w:rsidP="007F0257">
      <w:pPr>
        <w:spacing w:line="480" w:lineRule="auto"/>
      </w:pPr>
      <w:proofErr w:type="gramStart"/>
      <w:r w:rsidRPr="001C0075">
        <w:t xml:space="preserve">"Department" means "Department of Telecommunications and Energy" as defined by Mass. Gen. Laws </w:t>
      </w:r>
      <w:proofErr w:type="spellStart"/>
      <w:r w:rsidRPr="001C0075">
        <w:t>ch</w:t>
      </w:r>
      <w:proofErr w:type="spellEnd"/>
      <w:r w:rsidRPr="001C0075">
        <w:t>. 25 § 1.</w:t>
      </w:r>
      <w:proofErr w:type="gramEnd"/>
    </w:p>
    <w:p w:rsidR="007F0257" w:rsidRPr="001C0075" w:rsidRDefault="007F0257" w:rsidP="007F0257">
      <w:pPr>
        <w:spacing w:line="480" w:lineRule="auto"/>
      </w:pPr>
      <w:r w:rsidRPr="001C0075">
        <w:t>"Wireless telephone services" means commercial mobile radio services as defined by the federal Telecommunications Act, 47 U.S.C. § 332(c).</w:t>
      </w:r>
    </w:p>
    <w:p w:rsidR="007F0257" w:rsidRPr="001C0075" w:rsidRDefault="007F0257" w:rsidP="007F0257">
      <w:pPr>
        <w:spacing w:line="480" w:lineRule="auto"/>
      </w:pPr>
      <w:r w:rsidRPr="001C0075">
        <w:lastRenderedPageBreak/>
        <w:t xml:space="preserve">"Wireless telephone service provider" means any entity that provides wireless telephone service within the </w:t>
      </w:r>
      <w:smartTag w:uri="urn:schemas-microsoft-com:office:smarttags" w:element="place">
        <w:smartTag w:uri="urn:schemas-microsoft-com:office:smarttags" w:element="PlaceType">
          <w:r w:rsidRPr="001C0075">
            <w:t>Commonwealth</w:t>
          </w:r>
        </w:smartTag>
        <w:r w:rsidRPr="001C0075">
          <w:t xml:space="preserve"> of </w:t>
        </w:r>
        <w:smartTag w:uri="urn:schemas-microsoft-com:office:smarttags" w:element="PlaceName">
          <w:r w:rsidRPr="001C0075">
            <w:t>Massachusetts</w:t>
          </w:r>
        </w:smartTag>
      </w:smartTag>
      <w:r w:rsidRPr="001C0075">
        <w:t>.</w:t>
      </w:r>
    </w:p>
    <w:p w:rsidR="007F0257" w:rsidRPr="001C0075" w:rsidRDefault="007F0257" w:rsidP="007F0257">
      <w:pPr>
        <w:spacing w:line="480" w:lineRule="auto"/>
      </w:pPr>
      <w:r w:rsidRPr="001C0075">
        <w:t>"Wireless telephone number information" means the telephone number, electronic address, and any other identifying information by which a calling party may reach a subscriber to commercial mobile services, and which is assigned by a wireless telephone service provider to such subscriber.</w:t>
      </w:r>
    </w:p>
    <w:p w:rsidR="007F0257" w:rsidRPr="001C0075" w:rsidRDefault="007F0257" w:rsidP="007F0257">
      <w:pPr>
        <w:spacing w:line="480" w:lineRule="auto"/>
      </w:pPr>
      <w:r w:rsidRPr="001C0075">
        <w:t> </w:t>
      </w:r>
    </w:p>
    <w:p w:rsidR="007F0257" w:rsidRPr="001C0075" w:rsidRDefault="007F0257" w:rsidP="007F0257">
      <w:pPr>
        <w:spacing w:line="480" w:lineRule="auto"/>
      </w:pPr>
      <w:proofErr w:type="gramStart"/>
      <w:r w:rsidRPr="001C0075">
        <w:t>Section 110.</w:t>
      </w:r>
      <w:proofErr w:type="gramEnd"/>
      <w:r w:rsidRPr="001C0075">
        <w:t xml:space="preserve"> </w:t>
      </w:r>
      <w:proofErr w:type="gramStart"/>
      <w:r w:rsidRPr="001C0075">
        <w:t>Disclosure requirements for plans and contracts for wireless telephone service.</w:t>
      </w:r>
      <w:proofErr w:type="gramEnd"/>
    </w:p>
    <w:p w:rsidR="007F0257" w:rsidRPr="001C0075" w:rsidRDefault="007F0257" w:rsidP="007F0257">
      <w:pPr>
        <w:spacing w:line="480" w:lineRule="auto"/>
        <w:ind w:left="360" w:hanging="360"/>
      </w:pPr>
      <w:r w:rsidRPr="001C0075">
        <w:t>(a)     The Department of Telecommunications and Energy, within 180 days of the passage of this Act, shall promulgate regulations requiring that any publication, including publication on the Internet, of a wireless telephone service provider concerning the terms of its plans or contracts for wireless telephone service shall set forth, in a plain and conspicuous manner, the following information:</w:t>
      </w:r>
    </w:p>
    <w:p w:rsidR="007F0257" w:rsidRPr="001C0075" w:rsidRDefault="007F0257" w:rsidP="007F0257">
      <w:pPr>
        <w:spacing w:line="480" w:lineRule="auto"/>
        <w:ind w:left="720" w:hanging="360"/>
      </w:pPr>
      <w:r w:rsidRPr="001C0075">
        <w:t>(1)     Information on charges, including calling-from area, monthly base charge, per-minute charges for minutes not included in the plan, and the method of calculating minutes charged.</w:t>
      </w:r>
    </w:p>
    <w:p w:rsidR="007F0257" w:rsidRPr="001C0075" w:rsidRDefault="007F0257" w:rsidP="007F0257">
      <w:pPr>
        <w:spacing w:line="480" w:lineRule="auto"/>
        <w:ind w:left="720" w:hanging="360"/>
      </w:pPr>
      <w:r w:rsidRPr="001C0075">
        <w:t>(2)     Information on the minutes included in the plan, including weekday/daytime, nights/weekends, or other differing charges; long-distance; roaming; incoming; and directory assistance.</w:t>
      </w:r>
    </w:p>
    <w:p w:rsidR="007F0257" w:rsidRPr="001C0075" w:rsidRDefault="007F0257" w:rsidP="007F0257">
      <w:pPr>
        <w:spacing w:line="480" w:lineRule="auto"/>
        <w:ind w:left="720" w:hanging="360"/>
      </w:pPr>
      <w:r w:rsidRPr="001C0075">
        <w:t>(3)     Information on plan or contract terms, including length of contract, early or other termination fees, trial periods, and start-up fees.</w:t>
      </w:r>
    </w:p>
    <w:p w:rsidR="007F0257" w:rsidRPr="001C0075" w:rsidRDefault="007F0257" w:rsidP="007F0257">
      <w:pPr>
        <w:spacing w:line="480" w:lineRule="auto"/>
        <w:ind w:left="720" w:hanging="360"/>
      </w:pPr>
      <w:r w:rsidRPr="001C0075">
        <w:t>(4)     Information on taxes to be collected by the carrier for, and paid to, a state, local, or other governmental agency.</w:t>
      </w:r>
    </w:p>
    <w:p w:rsidR="007F0257" w:rsidRPr="001C0075" w:rsidRDefault="007F0257" w:rsidP="007F0257">
      <w:pPr>
        <w:spacing w:line="480" w:lineRule="auto"/>
        <w:ind w:left="720" w:hanging="360"/>
      </w:pPr>
      <w:r w:rsidRPr="001C0075">
        <w:lastRenderedPageBreak/>
        <w:t>(5)     Information on surcharges imposed by the carrier for the costs of compliance with regulations or for other purposes.</w:t>
      </w:r>
    </w:p>
    <w:p w:rsidR="007F0257" w:rsidRPr="001C0075" w:rsidRDefault="007F0257" w:rsidP="007F0257">
      <w:pPr>
        <w:spacing w:line="480" w:lineRule="auto"/>
        <w:ind w:left="720" w:hanging="360"/>
      </w:pPr>
      <w:r w:rsidRPr="001C0075">
        <w:t>(6)     Any other information that the Department considers appropriate to ensure that consumers of wireless telephone service are fully informed of the terms of the plan or contract.</w:t>
      </w:r>
    </w:p>
    <w:p w:rsidR="007F0257" w:rsidRPr="001C0075" w:rsidRDefault="007F0257" w:rsidP="007F0257">
      <w:pPr>
        <w:spacing w:line="480" w:lineRule="auto"/>
        <w:ind w:left="360" w:hanging="360"/>
      </w:pPr>
      <w:r w:rsidRPr="001C0075">
        <w:t>(b)     Wireless telephone service providers must provide the information required by this section to a consumer prior to entering into any contract with a consumer for wireless telephone service.</w:t>
      </w:r>
    </w:p>
    <w:p w:rsidR="007F0257" w:rsidRPr="001C0075" w:rsidRDefault="007F0257" w:rsidP="007F0257">
      <w:pPr>
        <w:spacing w:line="480" w:lineRule="auto"/>
        <w:ind w:left="360" w:hanging="360"/>
      </w:pPr>
      <w:r w:rsidRPr="001C0075">
        <w:t>(c)     The Department shall adopt rules requiring that the information required by this section be published by wireless telephone service providers in a tabular format, in a clear and uniform manner, and in at least 10 point font. This format shall be designed to ensure that consumers may accurately compare the true cost of services among wireless service providers.</w:t>
      </w:r>
    </w:p>
    <w:p w:rsidR="007F0257" w:rsidRPr="001C0075" w:rsidRDefault="007F0257" w:rsidP="007F0257">
      <w:pPr>
        <w:spacing w:line="480" w:lineRule="auto"/>
        <w:ind w:left="360" w:hanging="360"/>
      </w:pPr>
      <w:r w:rsidRPr="001C0075">
        <w:t xml:space="preserve">(d)     Wireless telephone service providers must meet the disclosure requirements in this section in advertising to the extent the medium allows.  </w:t>
      </w:r>
    </w:p>
    <w:p w:rsidR="007F0257" w:rsidRPr="001C0075" w:rsidRDefault="007F0257" w:rsidP="007F0257">
      <w:pPr>
        <w:spacing w:line="480" w:lineRule="auto"/>
      </w:pPr>
      <w:r w:rsidRPr="001C0075">
        <w:t> </w:t>
      </w:r>
    </w:p>
    <w:p w:rsidR="007F0257" w:rsidRPr="001C0075" w:rsidRDefault="007F0257" w:rsidP="007F0257">
      <w:pPr>
        <w:spacing w:line="480" w:lineRule="auto"/>
      </w:pPr>
      <w:proofErr w:type="gramStart"/>
      <w:r w:rsidRPr="001C0075">
        <w:t>Section 111.</w:t>
      </w:r>
      <w:proofErr w:type="gramEnd"/>
      <w:r w:rsidRPr="001C0075">
        <w:t>  Disclosure requirements for wireless telephone service coverage.</w:t>
      </w:r>
    </w:p>
    <w:p w:rsidR="007F0257" w:rsidRPr="001C0075" w:rsidRDefault="007F0257" w:rsidP="007F0257">
      <w:pPr>
        <w:spacing w:line="480" w:lineRule="auto"/>
        <w:ind w:left="360" w:hanging="360"/>
      </w:pPr>
      <w:r w:rsidRPr="001C0075">
        <w:t xml:space="preserve">(a)     Each wireless telephone service provider shall make available maps showing the wireless telephone service area of such provider and the wireless telephone service area of such provider within </w:t>
      </w:r>
      <w:smartTag w:uri="urn:schemas-microsoft-com:office:smarttags" w:element="State">
        <w:smartTag w:uri="urn:schemas-microsoft-com:office:smarttags" w:element="place">
          <w:r w:rsidRPr="001C0075">
            <w:t>Massachusetts</w:t>
          </w:r>
        </w:smartTag>
      </w:smartTag>
      <w:r w:rsidRPr="001C0075">
        <w:t>.  Such maps shall contain the maximum practicable level of granularity and shall be updated quarterly.</w:t>
      </w:r>
    </w:p>
    <w:p w:rsidR="007F0257" w:rsidRPr="001C0075" w:rsidRDefault="007F0257" w:rsidP="007F0257">
      <w:pPr>
        <w:spacing w:line="480" w:lineRule="auto"/>
        <w:ind w:left="360" w:hanging="360"/>
      </w:pPr>
      <w:r w:rsidRPr="001C0075">
        <w:t>(b)     Each map of a service area under paragraph (a) shall be provided to a consumer (</w:t>
      </w:r>
      <w:proofErr w:type="spellStart"/>
      <w:r w:rsidRPr="001C0075">
        <w:t>i</w:t>
      </w:r>
      <w:proofErr w:type="spellEnd"/>
      <w:r w:rsidRPr="001C0075">
        <w:t>) upon the request of the consumer and (ii) whenever a plan or contract for the service is entered into.</w:t>
      </w:r>
    </w:p>
    <w:p w:rsidR="007F0257" w:rsidRPr="001C0075" w:rsidRDefault="007F0257" w:rsidP="007F0257">
      <w:pPr>
        <w:spacing w:line="480" w:lineRule="auto"/>
        <w:ind w:left="360" w:hanging="360"/>
      </w:pPr>
      <w:r w:rsidRPr="001C0075">
        <w:lastRenderedPageBreak/>
        <w:t>(c)     Each map of a service area under paragraph (a) shall be available (</w:t>
      </w:r>
      <w:proofErr w:type="spellStart"/>
      <w:r w:rsidRPr="001C0075">
        <w:t>i</w:t>
      </w:r>
      <w:proofErr w:type="spellEnd"/>
      <w:r w:rsidRPr="001C0075">
        <w:t>) on the Internet web site of the provider concerned; and (ii) on the Internet website of the Department.</w:t>
      </w:r>
    </w:p>
    <w:p w:rsidR="007F0257" w:rsidRPr="001C0075" w:rsidRDefault="007F0257" w:rsidP="007F0257">
      <w:pPr>
        <w:spacing w:line="480" w:lineRule="auto"/>
      </w:pPr>
      <w:r w:rsidRPr="001C0075">
        <w:t> </w:t>
      </w:r>
    </w:p>
    <w:p w:rsidR="007F0257" w:rsidRPr="001C0075" w:rsidRDefault="007F0257" w:rsidP="007F0257">
      <w:pPr>
        <w:spacing w:line="480" w:lineRule="auto"/>
      </w:pPr>
      <w:proofErr w:type="gramStart"/>
      <w:r w:rsidRPr="001C0075">
        <w:t>Section 112.</w:t>
      </w:r>
      <w:proofErr w:type="gramEnd"/>
      <w:r w:rsidRPr="001C0075">
        <w:t xml:space="preserve">  </w:t>
      </w:r>
      <w:proofErr w:type="gramStart"/>
      <w:r w:rsidRPr="001C0075">
        <w:t>Service Quality Information.</w:t>
      </w:r>
      <w:proofErr w:type="gramEnd"/>
    </w:p>
    <w:p w:rsidR="007F0257" w:rsidRPr="001C0075" w:rsidRDefault="007F0257" w:rsidP="007F0257">
      <w:pPr>
        <w:spacing w:line="480" w:lineRule="auto"/>
        <w:ind w:left="360" w:hanging="360"/>
      </w:pPr>
      <w:r w:rsidRPr="001C0075">
        <w:t xml:space="preserve">(a)     The Department shall monitor the quality of wireless telephone service provided in </w:t>
      </w:r>
      <w:smartTag w:uri="urn:schemas-microsoft-com:office:smarttags" w:element="State">
        <w:smartTag w:uri="urn:schemas-microsoft-com:office:smarttags" w:element="place">
          <w:r w:rsidRPr="001C0075">
            <w:t>Massachusetts</w:t>
          </w:r>
        </w:smartTag>
      </w:smartTag>
      <w:r w:rsidRPr="001C0075">
        <w:t xml:space="preserve"> by requiring semiannual reports by wireless telephone service providers on the following:</w:t>
      </w:r>
    </w:p>
    <w:p w:rsidR="007F0257" w:rsidRPr="001C0075" w:rsidRDefault="007F0257" w:rsidP="007F0257">
      <w:pPr>
        <w:spacing w:line="480" w:lineRule="auto"/>
        <w:ind w:left="720" w:hanging="360"/>
      </w:pPr>
      <w:r w:rsidRPr="001C0075">
        <w:t>1)       Dropped calls.</w:t>
      </w:r>
    </w:p>
    <w:p w:rsidR="007F0257" w:rsidRPr="001C0075" w:rsidRDefault="007F0257" w:rsidP="007F0257">
      <w:pPr>
        <w:spacing w:line="480" w:lineRule="auto"/>
        <w:ind w:left="720" w:hanging="360"/>
      </w:pPr>
      <w:r w:rsidRPr="001C0075">
        <w:t>2)       Blocked calls.</w:t>
      </w:r>
    </w:p>
    <w:p w:rsidR="007F0257" w:rsidRPr="001C0075" w:rsidRDefault="007F0257" w:rsidP="007F0257">
      <w:pPr>
        <w:spacing w:line="480" w:lineRule="auto"/>
        <w:ind w:left="720" w:hanging="360"/>
      </w:pPr>
      <w:r w:rsidRPr="001C0075">
        <w:t>3)       Known coverage gaps (including average signal strength) or dead zones.</w:t>
      </w:r>
    </w:p>
    <w:p w:rsidR="007F0257" w:rsidRPr="001C0075" w:rsidRDefault="007F0257" w:rsidP="007F0257">
      <w:pPr>
        <w:spacing w:line="480" w:lineRule="auto"/>
        <w:ind w:left="720" w:hanging="360"/>
      </w:pPr>
      <w:proofErr w:type="gramStart"/>
      <w:smartTag w:uri="urn:schemas-microsoft-com:office:smarttags" w:element="Street">
        <w:smartTag w:uri="urn:schemas-microsoft-com:office:smarttags" w:element="address">
          <w:r w:rsidRPr="001C0075">
            <w:t>4)       Predicted street</w:t>
          </w:r>
        </w:smartTag>
      </w:smartTag>
      <w:r w:rsidRPr="001C0075">
        <w:t xml:space="preserve"> level signal strength.</w:t>
      </w:r>
      <w:proofErr w:type="gramEnd"/>
    </w:p>
    <w:p w:rsidR="007F0257" w:rsidRPr="001C0075" w:rsidRDefault="007F0257" w:rsidP="007F0257">
      <w:pPr>
        <w:spacing w:line="480" w:lineRule="auto"/>
        <w:ind w:left="720" w:hanging="360"/>
      </w:pPr>
      <w:r w:rsidRPr="001C0075">
        <w:t>5)       Any other matters the Department considers appropriate.</w:t>
      </w:r>
    </w:p>
    <w:p w:rsidR="007F0257" w:rsidRPr="001C0075" w:rsidRDefault="007F0257" w:rsidP="007F0257">
      <w:pPr>
        <w:spacing w:line="480" w:lineRule="auto"/>
        <w:ind w:left="360" w:hanging="360"/>
      </w:pPr>
      <w:r w:rsidRPr="001C0075">
        <w:t>(b)     In monitoring the quality of wireless telephone service under paragraph (a), the Department shall establish an Internet web site at which members of the public can submit to the Department their comments and views on the quality of such service.  The Department shall also accept written complaints by mail.</w:t>
      </w:r>
    </w:p>
    <w:p w:rsidR="007F0257" w:rsidRPr="001C0075" w:rsidRDefault="007F0257" w:rsidP="007F0257">
      <w:pPr>
        <w:spacing w:line="480" w:lineRule="auto"/>
        <w:ind w:left="360" w:hanging="360"/>
      </w:pPr>
      <w:r w:rsidRPr="001C0075">
        <w:t xml:space="preserve">(c)     The Department shall make available to wireless telephone service providers and the public on a semiannual basis information on the quality of wireless telephone service provided in </w:t>
      </w:r>
      <w:smartTag w:uri="urn:schemas-microsoft-com:office:smarttags" w:element="State">
        <w:smartTag w:uri="urn:schemas-microsoft-com:office:smarttags" w:element="place">
          <w:r w:rsidRPr="001C0075">
            <w:t>Massachusetts</w:t>
          </w:r>
        </w:smartTag>
      </w:smartTag>
      <w:r w:rsidRPr="001C0075">
        <w:t>.</w:t>
      </w:r>
    </w:p>
    <w:p w:rsidR="007F0257" w:rsidRPr="001C0075" w:rsidRDefault="007F0257" w:rsidP="007F0257">
      <w:pPr>
        <w:spacing w:line="480" w:lineRule="auto"/>
      </w:pPr>
      <w:r w:rsidRPr="001C0075">
        <w:t> </w:t>
      </w:r>
    </w:p>
    <w:p w:rsidR="007F0257" w:rsidRPr="001C0075" w:rsidRDefault="007F0257" w:rsidP="007F0257">
      <w:pPr>
        <w:spacing w:line="480" w:lineRule="auto"/>
      </w:pPr>
      <w:proofErr w:type="gramStart"/>
      <w:r w:rsidRPr="001C0075">
        <w:t>Section 113.</w:t>
      </w:r>
      <w:proofErr w:type="gramEnd"/>
      <w:r w:rsidRPr="001C0075">
        <w:t xml:space="preserve">  </w:t>
      </w:r>
      <w:proofErr w:type="gramStart"/>
      <w:r w:rsidRPr="001C0075">
        <w:t>Contract extension, modification, or rescission.</w:t>
      </w:r>
      <w:proofErr w:type="gramEnd"/>
    </w:p>
    <w:p w:rsidR="007F0257" w:rsidRPr="001C0075" w:rsidRDefault="007F0257" w:rsidP="007F0257">
      <w:pPr>
        <w:spacing w:line="480" w:lineRule="auto"/>
      </w:pPr>
      <w:r w:rsidRPr="001C0075">
        <w:lastRenderedPageBreak/>
        <w:t>(a)No contract for wireless telephone service shall be for a term longer than twelve months, except that upon expiration of the contract, the wireless telephone service provider may offer to the subscriber the right to renew the contract for a similar, shorter or longer period not to exceed twelve months.</w:t>
      </w:r>
    </w:p>
    <w:p w:rsidR="007F0257" w:rsidRPr="001C0075" w:rsidRDefault="007F0257" w:rsidP="007F0257">
      <w:pPr>
        <w:spacing w:line="480" w:lineRule="auto"/>
      </w:pPr>
      <w:r w:rsidRPr="001C0075">
        <w:t>(b)An extension of a contract for wireless telephone service shall not be valid unless the extension of the contract is in writing and signed by the subscriber, or confirmed in writing and signed by the subscriber within seven days.</w:t>
      </w:r>
    </w:p>
    <w:p w:rsidR="007F0257" w:rsidRPr="001C0075" w:rsidRDefault="007F0257" w:rsidP="007F0257">
      <w:pPr>
        <w:spacing w:line="480" w:lineRule="auto"/>
      </w:pPr>
      <w:r w:rsidRPr="001C0075">
        <w:t>(c) A wireless telephone service provider must provide subscribers with written notice of any change in rates, terms, or conditions of service at least thirty days before the change is to take effect.  If any such change will result in higher rates or more restrictions on service or otherwise will result in a material, adverse change for such subscriber, the subscriber may, within such thirty day period, terminate the service without penalty and receive a pro rata refund of the charges, if any, paid for the handset used for the service.  The notice of change must inform the subscriber of the right to terminate the contract, the right to a handset refund, and the steps to take to implement such a termination.</w:t>
      </w:r>
    </w:p>
    <w:p w:rsidR="007F0257" w:rsidRPr="001C0075" w:rsidRDefault="007F0257" w:rsidP="007F0257">
      <w:pPr>
        <w:spacing w:line="480" w:lineRule="auto"/>
        <w:ind w:left="375" w:hanging="375"/>
      </w:pPr>
      <w:r w:rsidRPr="001C0075">
        <w:t>(a)      A contract for wireless service may be canceled upon the request of the subscriber for any reason during the first thirty days.  There shall be no penalty or other costs to the subscriber for any cancellation during these thirty days, except that the subscriber shall be responsible for the cost of the service used during the time period the contract was in effect.</w:t>
      </w:r>
    </w:p>
    <w:p w:rsidR="007F0257" w:rsidRPr="001C0075" w:rsidRDefault="007F0257" w:rsidP="007F0257">
      <w:pPr>
        <w:spacing w:line="480" w:lineRule="auto"/>
      </w:pPr>
      <w:r w:rsidRPr="001C0075">
        <w:t> </w:t>
      </w:r>
    </w:p>
    <w:p w:rsidR="007F0257" w:rsidRPr="001C0075" w:rsidRDefault="007F0257" w:rsidP="007F0257">
      <w:pPr>
        <w:spacing w:line="480" w:lineRule="auto"/>
      </w:pPr>
      <w:proofErr w:type="gramStart"/>
      <w:r w:rsidRPr="001C0075">
        <w:t>Section 114.</w:t>
      </w:r>
      <w:proofErr w:type="gramEnd"/>
      <w:r w:rsidRPr="001C0075">
        <w:t xml:space="preserve"> </w:t>
      </w:r>
      <w:proofErr w:type="gramStart"/>
      <w:r w:rsidRPr="001C0075">
        <w:t>Contract billing.</w:t>
      </w:r>
      <w:proofErr w:type="gramEnd"/>
    </w:p>
    <w:p w:rsidR="007F0257" w:rsidRPr="001C0075" w:rsidRDefault="007F0257" w:rsidP="007F0257">
      <w:pPr>
        <w:spacing w:line="480" w:lineRule="auto"/>
        <w:ind w:left="360" w:hanging="360"/>
      </w:pPr>
      <w:r w:rsidRPr="001C0075">
        <w:t>(a)     A wireless telephone service provider shall provide bills for wireless telephone services that are clearly organized and clearly describe in plain language the products and services for which charges are imposed, and that conform to format standards established by the Department.</w:t>
      </w:r>
    </w:p>
    <w:p w:rsidR="007F0257" w:rsidRPr="001C0075" w:rsidRDefault="007F0257" w:rsidP="007F0257">
      <w:pPr>
        <w:spacing w:line="480" w:lineRule="auto"/>
        <w:ind w:left="360" w:hanging="360"/>
      </w:pPr>
      <w:r w:rsidRPr="001C0075">
        <w:lastRenderedPageBreak/>
        <w:t>(b)     Taxes and fees which are required by federal, state, or local statute or regulation to be collected from the subscriber shall be set forth in a separate section of the bill and shall be itemized separately.  No charge which is not required to be recovered from subscribers may be included in this section of the bill.</w:t>
      </w:r>
    </w:p>
    <w:p w:rsidR="007F0257" w:rsidRPr="001C0075" w:rsidRDefault="007F0257" w:rsidP="007F0257">
      <w:pPr>
        <w:spacing w:line="480" w:lineRule="auto"/>
        <w:ind w:left="360" w:hanging="360"/>
      </w:pPr>
      <w:r w:rsidRPr="001C0075">
        <w:t>(c)     Roaming or off-network charges shall be itemized on the subscriber's bill within sixty days of the call being placed, and such roaming or off-network charges shall identify the date and originating location of the call.</w:t>
      </w:r>
    </w:p>
    <w:p w:rsidR="007F0257" w:rsidRPr="001C0075" w:rsidRDefault="007F0257" w:rsidP="007F0257">
      <w:pPr>
        <w:spacing w:line="480" w:lineRule="auto"/>
        <w:ind w:left="360" w:hanging="360"/>
      </w:pPr>
      <w:r w:rsidRPr="001C0075">
        <w:t>(d)     Upon the request of a subscriber, a wireless telephone services provider shall provide an itemized bill to the subscriber at no cost to the subscriber.</w:t>
      </w:r>
    </w:p>
    <w:p w:rsidR="007F0257" w:rsidRPr="001C0075" w:rsidRDefault="007F0257" w:rsidP="007F0257">
      <w:pPr>
        <w:spacing w:line="480" w:lineRule="auto"/>
        <w:ind w:left="360" w:hanging="360"/>
      </w:pPr>
      <w:r w:rsidRPr="001C0075">
        <w:t>(e)     Charges associated with the use of wireless telephone equipment or services shall not be the liability of the subscriber if such use was unauthorized by the subscriber due to loss or theft, provided that such loss or theft is promptly reported to the wireless telephone service provider.</w:t>
      </w:r>
    </w:p>
    <w:p w:rsidR="007F0257" w:rsidRPr="001C0075" w:rsidRDefault="007F0257" w:rsidP="007F0257">
      <w:pPr>
        <w:spacing w:line="480" w:lineRule="auto"/>
        <w:ind w:left="360" w:hanging="360"/>
      </w:pPr>
      <w:r w:rsidRPr="001C0075">
        <w:t xml:space="preserve">(f)      The Department shall promulgate regulations implementing this section and establishing complaint handling procedures within the Department for billing disputes between wireless telephone service providers and subscribers.  </w:t>
      </w:r>
    </w:p>
    <w:p w:rsidR="007F0257" w:rsidRPr="001C0075" w:rsidRDefault="007F0257" w:rsidP="007F0257">
      <w:pPr>
        <w:spacing w:line="480" w:lineRule="auto"/>
        <w:ind w:left="360" w:hanging="360"/>
      </w:pPr>
      <w:r w:rsidRPr="001C0075">
        <w:t>(g)     A wireless telephone service provider shall refrain from terminating a subscriber's service for nonpayment so long as the subscriber's billing complaint is pending before the Department and for fifteen days thereafter, or for such period as the Department for good cause shall establish, provided that as a condition of continued service during the pendency of any such dispute, the subscriber shall pay the undisputed portions of any bill for service and any amounts the Department determines are necessary to fairly compensate the wireless telephone provider for services rendered while the complaint is pending and fifteen days thereafter.</w:t>
      </w:r>
    </w:p>
    <w:p w:rsidR="007F0257" w:rsidRPr="001C0075" w:rsidRDefault="007F0257" w:rsidP="007F0257">
      <w:pPr>
        <w:spacing w:line="480" w:lineRule="auto"/>
      </w:pPr>
      <w:r w:rsidRPr="001C0075">
        <w:lastRenderedPageBreak/>
        <w:t> </w:t>
      </w:r>
    </w:p>
    <w:p w:rsidR="007F0257" w:rsidRPr="001C0075" w:rsidRDefault="007F0257" w:rsidP="007F0257">
      <w:pPr>
        <w:spacing w:line="480" w:lineRule="auto"/>
      </w:pPr>
      <w:r w:rsidRPr="001C0075">
        <w:t> </w:t>
      </w:r>
      <w:proofErr w:type="gramStart"/>
      <w:r w:rsidRPr="001C0075">
        <w:t>Section 115.</w:t>
      </w:r>
      <w:proofErr w:type="gramEnd"/>
      <w:r w:rsidRPr="001C0075">
        <w:t xml:space="preserve">  </w:t>
      </w:r>
      <w:proofErr w:type="gramStart"/>
      <w:r w:rsidRPr="001C0075">
        <w:t>Wireless Customer Privacy.</w:t>
      </w:r>
      <w:proofErr w:type="gramEnd"/>
    </w:p>
    <w:p w:rsidR="007F0257" w:rsidRPr="001C0075" w:rsidRDefault="007F0257" w:rsidP="007F0257">
      <w:pPr>
        <w:spacing w:line="480" w:lineRule="auto"/>
        <w:ind w:left="360" w:hanging="360"/>
      </w:pPr>
      <w:r w:rsidRPr="001C0075">
        <w:rPr>
          <w:snapToGrid w:val="0"/>
        </w:rPr>
        <w:t xml:space="preserve">(a)     A wireless telephone service provider, or any direct or indirect affiliate or agent of a provider, providing the name and </w:t>
      </w:r>
      <w:r w:rsidRPr="001C0075">
        <w:t>wireless telephone number information</w:t>
      </w:r>
      <w:r w:rsidRPr="001C0075">
        <w:rPr>
          <w:snapToGrid w:val="0"/>
        </w:rPr>
        <w:t xml:space="preserve"> of a subscriber for inclusion in any directory of any form, or selling, leasing, licensing or sharing the contents of any directory database, or any portion or segment thereof, shall not include the wireless telephone number information of any subscriber without first obtaining the express consent of that subscriber. The provider’s form for obtaining the subscriber’s express consent shall meet all of the following requirements:</w:t>
      </w:r>
    </w:p>
    <w:p w:rsidR="007F0257" w:rsidRPr="001C0075" w:rsidRDefault="007F0257" w:rsidP="007F0257">
      <w:pPr>
        <w:spacing w:line="480" w:lineRule="auto"/>
        <w:ind w:left="720" w:hanging="360"/>
      </w:pPr>
      <w:r w:rsidRPr="001C0075">
        <w:rPr>
          <w:snapToGrid w:val="0"/>
        </w:rPr>
        <w:t>(1)     It shall be a separate document that is not attached to any other document.</w:t>
      </w:r>
    </w:p>
    <w:p w:rsidR="007F0257" w:rsidRPr="001C0075" w:rsidRDefault="007F0257" w:rsidP="007F0257">
      <w:pPr>
        <w:spacing w:line="480" w:lineRule="auto"/>
        <w:ind w:left="720" w:hanging="360"/>
      </w:pPr>
      <w:r w:rsidRPr="001C0075">
        <w:rPr>
          <w:snapToGrid w:val="0"/>
        </w:rPr>
        <w:t>(2)     It shall be signed and dated by the subscriber.</w:t>
      </w:r>
    </w:p>
    <w:p w:rsidR="007F0257" w:rsidRPr="001C0075" w:rsidRDefault="007F0257" w:rsidP="007F0257">
      <w:pPr>
        <w:spacing w:line="480" w:lineRule="auto"/>
        <w:ind w:left="720" w:hanging="360"/>
      </w:pPr>
      <w:r w:rsidRPr="001C0075">
        <w:rPr>
          <w:snapToGrid w:val="0"/>
        </w:rPr>
        <w:t xml:space="preserve">(3)     It shall be unambiguous, legible, and conspicuously disclose that, by signing, the subscriber is consenting to have the subscriber's </w:t>
      </w:r>
      <w:r w:rsidRPr="001C0075">
        <w:t>wireless telephone number information</w:t>
      </w:r>
      <w:r w:rsidRPr="001C0075">
        <w:rPr>
          <w:snapToGrid w:val="0"/>
        </w:rPr>
        <w:t xml:space="preserve"> sold or licensed as part of a list of subscribers and the subscriber's </w:t>
      </w:r>
      <w:r w:rsidRPr="001C0075">
        <w:t>wireless telephone number information</w:t>
      </w:r>
      <w:r w:rsidRPr="001C0075">
        <w:rPr>
          <w:snapToGrid w:val="0"/>
        </w:rPr>
        <w:t xml:space="preserve"> may be included in a publicly available directory.</w:t>
      </w:r>
    </w:p>
    <w:p w:rsidR="007F0257" w:rsidRPr="001C0075" w:rsidRDefault="007F0257" w:rsidP="007F0257">
      <w:pPr>
        <w:spacing w:line="480" w:lineRule="auto"/>
        <w:ind w:left="720" w:hanging="360"/>
      </w:pPr>
      <w:r w:rsidRPr="001C0075">
        <w:rPr>
          <w:snapToGrid w:val="0"/>
        </w:rPr>
        <w:t xml:space="preserve">(4)     If under the subscriber's calling plan the subscriber may be billed for receiving unsolicited calls or text messaging from a telemarketer, the provider’s form shall be unambiguous, legible, and conspicuously disclose that, by consenting to have the subscriber's </w:t>
      </w:r>
      <w:r w:rsidRPr="001C0075">
        <w:t>wireless telephone number information</w:t>
      </w:r>
      <w:r w:rsidRPr="001C0075">
        <w:rPr>
          <w:snapToGrid w:val="0"/>
        </w:rPr>
        <w:t xml:space="preserve"> sold or licensed as part of a list of subscribers or be included in a publicly available directory, the subscriber may incur additional charges for receiving unsolicited calls or text messages.</w:t>
      </w:r>
    </w:p>
    <w:p w:rsidR="007F0257" w:rsidRPr="001C0075" w:rsidRDefault="007F0257" w:rsidP="007F0257">
      <w:pPr>
        <w:spacing w:line="480" w:lineRule="auto"/>
        <w:ind w:left="360" w:hanging="360"/>
      </w:pPr>
      <w:r w:rsidRPr="001C0075">
        <w:rPr>
          <w:snapToGrid w:val="0"/>
        </w:rPr>
        <w:lastRenderedPageBreak/>
        <w:t>(b)     A subscriber who provides express prior consent pursuant to paragraph (a) may revoke that consent at any time. A wireless telephone service provider shall comply with the subscriber's request to opt out within a reasonable period of time, not to exceed 60 days.</w:t>
      </w:r>
    </w:p>
    <w:p w:rsidR="007F0257" w:rsidRPr="001C0075" w:rsidRDefault="007F0257" w:rsidP="007F0257">
      <w:pPr>
        <w:spacing w:line="480" w:lineRule="auto"/>
        <w:ind w:left="360" w:hanging="360"/>
      </w:pPr>
      <w:r w:rsidRPr="001C0075">
        <w:rPr>
          <w:snapToGrid w:val="0"/>
        </w:rPr>
        <w:t>(c)     A subscriber shall not be charged for making the choice to not be listed in a directory.</w:t>
      </w:r>
    </w:p>
    <w:p w:rsidR="007F0257" w:rsidRPr="001C0075" w:rsidRDefault="007F0257" w:rsidP="007F0257">
      <w:pPr>
        <w:spacing w:line="480" w:lineRule="auto"/>
        <w:ind w:left="360" w:hanging="360"/>
      </w:pPr>
      <w:r w:rsidRPr="001C0075">
        <w:rPr>
          <w:snapToGrid w:val="0"/>
        </w:rPr>
        <w:t xml:space="preserve">(d)     This section does not apply to the provision of </w:t>
      </w:r>
      <w:r w:rsidRPr="001C0075">
        <w:t>wireless telephone number information</w:t>
      </w:r>
      <w:r w:rsidRPr="001C0075">
        <w:rPr>
          <w:snapToGrid w:val="0"/>
        </w:rPr>
        <w:t xml:space="preserve"> to the following parties for the purposes indicated:</w:t>
      </w:r>
    </w:p>
    <w:p w:rsidR="007F0257" w:rsidRPr="001C0075" w:rsidRDefault="007F0257" w:rsidP="007F0257">
      <w:pPr>
        <w:spacing w:line="480" w:lineRule="auto"/>
        <w:ind w:left="720" w:hanging="360"/>
      </w:pPr>
      <w:r w:rsidRPr="001C0075">
        <w:rPr>
          <w:snapToGrid w:val="0"/>
        </w:rPr>
        <w:t xml:space="preserve">(1)     </w:t>
      </w:r>
      <w:r w:rsidRPr="001C0075">
        <w:t>To a collection agency, to the extent disclosures made by the provider are exclusively for the collection of the subscriber's unpaid debt to the provider.</w:t>
      </w:r>
    </w:p>
    <w:p w:rsidR="007F0257" w:rsidRPr="001C0075" w:rsidRDefault="007F0257" w:rsidP="007F0257">
      <w:pPr>
        <w:spacing w:line="480" w:lineRule="auto"/>
        <w:ind w:left="720" w:hanging="360"/>
      </w:pPr>
      <w:r w:rsidRPr="001C0075">
        <w:rPr>
          <w:snapToGrid w:val="0"/>
        </w:rPr>
        <w:t>(2)     To any law enforcement agency, fire protection agency, public health agency, public environmental health agency, city or county emergency services planning agency, or private for-profit agency operating under contract with, and at the direction of, one or more of these agencies, for the exclusive purpose of responding to a 911 call or communicating an imminent threat to life or property.</w:t>
      </w:r>
    </w:p>
    <w:p w:rsidR="007F0257" w:rsidRPr="001C0075" w:rsidRDefault="007F0257" w:rsidP="007F0257">
      <w:pPr>
        <w:spacing w:line="480" w:lineRule="auto"/>
        <w:ind w:left="720" w:hanging="360"/>
      </w:pPr>
      <w:r w:rsidRPr="001C0075">
        <w:rPr>
          <w:snapToGrid w:val="0"/>
        </w:rPr>
        <w:t>(3)     To a lawful process issued under state or federal law.</w:t>
      </w:r>
    </w:p>
    <w:p w:rsidR="007F0257" w:rsidRPr="001C0075" w:rsidRDefault="007F0257" w:rsidP="007F0257">
      <w:pPr>
        <w:spacing w:line="480" w:lineRule="auto"/>
        <w:ind w:left="720" w:hanging="360"/>
      </w:pPr>
      <w:r w:rsidRPr="001C0075">
        <w:rPr>
          <w:snapToGrid w:val="0"/>
        </w:rPr>
        <w:t>(4)     To a telephone corporation providing service between service areas for the provision to the subscriber of telephone service between service areas, or to third parties for the limited purpose of providing billing services.</w:t>
      </w:r>
    </w:p>
    <w:p w:rsidR="007F0257" w:rsidRPr="001C0075" w:rsidRDefault="007F0257" w:rsidP="007F0257">
      <w:pPr>
        <w:spacing w:line="480" w:lineRule="auto"/>
        <w:ind w:left="720" w:hanging="360"/>
      </w:pPr>
      <w:r w:rsidRPr="001C0075">
        <w:rPr>
          <w:snapToGrid w:val="0"/>
        </w:rPr>
        <w:t>(5)     To a telephone corporation to effectuate a subscriber's request to transfer the customer’s assigned telephone number from the customer’s existing provider of telecommunications services to a new provider of telecommunications services.</w:t>
      </w:r>
    </w:p>
    <w:p w:rsidR="007F0257" w:rsidRPr="001C0075" w:rsidRDefault="007F0257" w:rsidP="007F0257">
      <w:pPr>
        <w:spacing w:line="480" w:lineRule="auto"/>
        <w:ind w:left="720" w:hanging="360"/>
      </w:pPr>
      <w:r w:rsidRPr="001C0075">
        <w:rPr>
          <w:snapToGrid w:val="0"/>
        </w:rPr>
        <w:t>(6)     To the Department pursuant to its jurisdiction and control over wireless telephone providers.</w:t>
      </w:r>
    </w:p>
    <w:p w:rsidR="007F0257" w:rsidRPr="001C0075" w:rsidRDefault="007F0257" w:rsidP="007F0257">
      <w:pPr>
        <w:spacing w:line="480" w:lineRule="auto"/>
        <w:ind w:left="360" w:hanging="360"/>
      </w:pPr>
      <w:r w:rsidRPr="001C0075">
        <w:rPr>
          <w:snapToGrid w:val="0"/>
        </w:rPr>
        <w:lastRenderedPageBreak/>
        <w:t>(e)     No telephone corporation, nor any official or employee thereof, shall be subject to criminal or civil liability for the release of subscriber information as authorized by this section.</w:t>
      </w:r>
    </w:p>
    <w:p w:rsidR="007F0257" w:rsidRPr="001C0075" w:rsidRDefault="007F0257" w:rsidP="007F0257">
      <w:pPr>
        <w:spacing w:line="480" w:lineRule="auto"/>
      </w:pPr>
      <w:r w:rsidRPr="001C0075">
        <w:t> </w:t>
      </w:r>
    </w:p>
    <w:p w:rsidR="007F0257" w:rsidRPr="001C0075" w:rsidRDefault="007F0257" w:rsidP="007F0257">
      <w:pPr>
        <w:spacing w:line="480" w:lineRule="auto"/>
      </w:pPr>
      <w:proofErr w:type="gramStart"/>
      <w:r w:rsidRPr="001C0075">
        <w:t>Section 116.</w:t>
      </w:r>
      <w:proofErr w:type="gramEnd"/>
      <w:r w:rsidRPr="001C0075">
        <w:t xml:space="preserve">  </w:t>
      </w:r>
      <w:proofErr w:type="gramStart"/>
      <w:r w:rsidRPr="001C0075">
        <w:t>Enforcement.</w:t>
      </w:r>
      <w:proofErr w:type="gramEnd"/>
    </w:p>
    <w:p w:rsidR="007F0257" w:rsidRPr="001C0075" w:rsidRDefault="007F0257" w:rsidP="007F0257">
      <w:pPr>
        <w:spacing w:line="480" w:lineRule="auto"/>
        <w:ind w:left="360" w:hanging="360"/>
      </w:pPr>
      <w:r w:rsidRPr="001C0075">
        <w:t>(a)     The Department shall have the power and authority to enforce the provisions of this Act.  The Department shall have the power, consistent with federal law, to assess a penalty not to exceed one thousand dollars against any company that neglects or knowingly fails to comply with any requirement of this Act.</w:t>
      </w:r>
    </w:p>
    <w:p w:rsidR="007F0257" w:rsidRPr="001C0075" w:rsidRDefault="007F0257" w:rsidP="007F0257">
      <w:pPr>
        <w:spacing w:line="480" w:lineRule="auto"/>
        <w:ind w:left="360" w:hanging="360"/>
      </w:pPr>
      <w:r w:rsidRPr="001C0075">
        <w:t>(b)     Failure to comply with any provision of this Act or any regulation promulgated in accordance with this Act shall constitute and unfair or deceptive act or practice under chapter ninety-three A.</w:t>
      </w:r>
    </w:p>
    <w:p w:rsidR="007F0257" w:rsidRDefault="007F0257" w:rsidP="007F0257"/>
    <w:p w:rsidR="00A607A7" w:rsidRDefault="00A607A7">
      <w:pPr>
        <w:spacing w:line="336" w:lineRule="auto"/>
      </w:pPr>
    </w:p>
    <w:sectPr w:rsidR="00A607A7" w:rsidSect="00A607A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useFELayout/>
  </w:compat>
  <w:rsids>
    <w:rsidRoot w:val="00A607A7"/>
    <w:rsid w:val="007F0257"/>
    <w:rsid w:val="00A607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0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257"/>
    <w:rPr>
      <w:rFonts w:ascii="Tahoma" w:hAnsi="Tahoma" w:cs="Tahoma"/>
      <w:sz w:val="16"/>
      <w:szCs w:val="16"/>
    </w:rPr>
  </w:style>
  <w:style w:type="character" w:styleId="LineNumber">
    <w:name w:val="line number"/>
    <w:basedOn w:val="DefaultParagraphFont"/>
    <w:uiPriority w:val="99"/>
    <w:semiHidden/>
    <w:unhideWhenUsed/>
    <w:rsid w:val="007F025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2066</Words>
  <Characters>11779</Characters>
  <Application>Microsoft Office Word</Application>
  <DocSecurity>0</DocSecurity>
  <Lines>98</Lines>
  <Paragraphs>27</Paragraphs>
  <ScaleCrop>false</ScaleCrop>
  <Company>Massachusetts Legislature</Company>
  <LinksUpToDate>false</LinksUpToDate>
  <CharactersWithSpaces>13818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Lainey Titus</cp:lastModifiedBy>
  <cp:revision>2</cp:revision>
  <dcterms:created xsi:type="dcterms:W3CDTF">2009-01-14T20:44:00Z</dcterms:created>
  <dcterms:modified xsi:type="dcterms:W3CDTF">2009-01-14T20:45:00Z</dcterms:modified>
</cp:coreProperties>
</file>