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259" w:rsidRDefault="002F4037">
      <w:pPr>
        <w:suppressLineNumbers/>
        <w:spacing w:after="2"/>
        <w:jc w:val="center"/>
      </w:pPr>
      <w:r>
        <w:rPr>
          <w:rFonts w:ascii="Arial"/>
          <w:sz w:val="18"/>
        </w:rPr>
        <w:t>HOUSE DOCKET, NO.         FILED ON: 1/13/2009</w:t>
      </w:r>
    </w:p>
    <w:p w:rsidR="00757259" w:rsidRDefault="002F403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p w:rsidR="00757259" w:rsidRDefault="002F4037">
      <w:pPr>
        <w:suppressLineNumbers/>
        <w:spacing w:after="2"/>
        <w:jc w:val="right"/>
      </w:pPr>
      <w:r>
        <w:rPr>
          <w:rFonts w:ascii="Times New Roman"/>
          <w:b/>
          <w:sz w:val="28"/>
        </w:rPr>
        <w:t>[LOCAL APPROVAL RECEIVED.]</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F4037" w:rsidP="00DB534B">
            <w:pPr>
              <w:suppressLineNumbers/>
              <w:jc w:val="right"/>
              <w:rPr>
                <w:b/>
                <w:sz w:val="28"/>
              </w:rPr>
            </w:pPr>
          </w:p>
        </w:tc>
      </w:tr>
    </w:tbl>
    <w:p w:rsidR="00757259" w:rsidRDefault="002F4037">
      <w:pPr>
        <w:suppressLineNumbers/>
        <w:spacing w:before="2" w:after="2"/>
        <w:jc w:val="center"/>
      </w:pPr>
      <w:r>
        <w:rPr>
          <w:rFonts w:ascii="Old English Text MT"/>
          <w:sz w:val="32"/>
        </w:rPr>
        <w:t>The Commonwealth of Massachusetts</w:t>
      </w:r>
    </w:p>
    <w:p w:rsidR="00757259" w:rsidRDefault="002F4037">
      <w:pPr>
        <w:suppressLineNumbers/>
        <w:spacing w:after="2"/>
        <w:jc w:val="center"/>
      </w:pPr>
      <w:r>
        <w:rPr>
          <w:rFonts w:ascii="Times New Roman"/>
          <w:b/>
          <w:sz w:val="32"/>
          <w:vertAlign w:val="superscript"/>
        </w:rPr>
        <w:t>_______________</w:t>
      </w:r>
    </w:p>
    <w:p w:rsidR="00757259" w:rsidRDefault="002F4037">
      <w:pPr>
        <w:suppressLineNumbers/>
        <w:spacing w:before="2"/>
        <w:jc w:val="center"/>
      </w:pPr>
      <w:r>
        <w:rPr>
          <w:rFonts w:ascii="Times New Roman"/>
          <w:sz w:val="20"/>
        </w:rPr>
        <w:t>PRESENTED BY:</w:t>
      </w:r>
    </w:p>
    <w:p w:rsidR="00757259" w:rsidRDefault="002F4037">
      <w:pPr>
        <w:suppressLineNumbers/>
        <w:spacing w:after="2"/>
        <w:jc w:val="center"/>
      </w:pPr>
      <w:r>
        <w:rPr>
          <w:rFonts w:ascii="Times New Roman"/>
          <w:b/>
          <w:sz w:val="24"/>
        </w:rPr>
        <w:t>Cleon H. Turner</w:t>
      </w:r>
    </w:p>
    <w:p w:rsidR="00757259" w:rsidRDefault="002F4037">
      <w:pPr>
        <w:suppressLineNumbers/>
        <w:jc w:val="center"/>
      </w:pPr>
      <w:r>
        <w:rPr>
          <w:rFonts w:ascii="Times New Roman"/>
          <w:b/>
          <w:sz w:val="32"/>
          <w:vertAlign w:val="superscript"/>
        </w:rPr>
        <w:t>_______________</w:t>
      </w:r>
    </w:p>
    <w:p w:rsidR="00757259" w:rsidRDefault="002F403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57259" w:rsidRDefault="002F4037">
      <w:pPr>
        <w:suppressLineNumbers/>
      </w:pPr>
      <w:r>
        <w:rPr>
          <w:rFonts w:ascii="Times New Roman"/>
          <w:sz w:val="20"/>
        </w:rPr>
        <w:tab/>
        <w:t>The undersigned legislators and/or citizens respectfully petition for the passage of the accompanying bill:</w:t>
      </w:r>
    </w:p>
    <w:p w:rsidR="00757259" w:rsidRDefault="002F4037">
      <w:pPr>
        <w:suppressLineNumbers/>
        <w:spacing w:after="2"/>
        <w:jc w:val="center"/>
      </w:pPr>
      <w:proofErr w:type="gramStart"/>
      <w:r>
        <w:rPr>
          <w:rFonts w:ascii="Times New Roman"/>
          <w:sz w:val="24"/>
        </w:rPr>
        <w:t>An Act to authorize the Denn</w:t>
      </w:r>
      <w:r>
        <w:rPr>
          <w:rFonts w:ascii="Times New Roman"/>
          <w:sz w:val="24"/>
        </w:rPr>
        <w:t>is Water District to construct and maintain a system for sewage collection, treatment, and discharge.</w:t>
      </w:r>
      <w:proofErr w:type="gramEnd"/>
    </w:p>
    <w:p w:rsidR="00757259" w:rsidRDefault="002F4037">
      <w:pPr>
        <w:suppressLineNumbers/>
        <w:spacing w:after="2"/>
        <w:jc w:val="center"/>
      </w:pPr>
      <w:r>
        <w:rPr>
          <w:rFonts w:ascii="Times New Roman"/>
          <w:b/>
          <w:sz w:val="32"/>
          <w:vertAlign w:val="superscript"/>
        </w:rPr>
        <w:t>_______________</w:t>
      </w:r>
    </w:p>
    <w:p w:rsidR="00757259" w:rsidRDefault="002F4037">
      <w:pPr>
        <w:suppressLineNumbers/>
        <w:jc w:val="center"/>
      </w:pPr>
      <w:r>
        <w:rPr>
          <w:rFonts w:ascii="Times New Roman"/>
          <w:sz w:val="20"/>
        </w:rPr>
        <w:t>PETITION OF:</w:t>
      </w:r>
    </w:p>
    <w:p w:rsidR="00757259" w:rsidRDefault="0075725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57259">
            <w:tblPrEx>
              <w:tblCellMar>
                <w:top w:w="0" w:type="dxa"/>
                <w:bottom w:w="0" w:type="dxa"/>
              </w:tblCellMar>
            </w:tblPrEx>
            <w:tc>
              <w:tcPr>
                <w:tcW w:w="4500" w:type="dxa"/>
                <w:tcBorders>
                  <w:top w:val="nil"/>
                  <w:bottom w:val="single" w:sz="4" w:space="0" w:color="auto"/>
                  <w:right w:val="single" w:sz="4" w:space="0" w:color="auto"/>
                </w:tcBorders>
              </w:tcPr>
              <w:p w:rsidR="00757259" w:rsidRDefault="002F403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57259" w:rsidRDefault="002F4037">
                <w:pPr>
                  <w:suppressLineNumbers/>
                  <w:spacing w:after="2"/>
                  <w:rPr>
                    <w:smallCaps/>
                  </w:rPr>
                </w:pPr>
                <w:r>
                  <w:rPr>
                    <w:rFonts w:ascii="Times New Roman"/>
                    <w:smallCaps/>
                    <w:sz w:val="24"/>
                  </w:rPr>
                  <w:t>District/Address:</w:t>
                </w:r>
              </w:p>
            </w:tc>
          </w:tr>
          <w:tr w:rsidR="00757259">
            <w:tblPrEx>
              <w:tblCellMar>
                <w:top w:w="0" w:type="dxa"/>
                <w:bottom w:w="0" w:type="dxa"/>
              </w:tblCellMar>
            </w:tblPrEx>
            <w:tc>
              <w:tcPr>
                <w:tcW w:w="4500" w:type="dxa"/>
              </w:tcPr>
              <w:p w:rsidR="00757259" w:rsidRDefault="002F4037">
                <w:pPr>
                  <w:suppressLineNumbers/>
                  <w:spacing w:after="2"/>
                  <w:rPr>
                    <w:rFonts w:ascii="Times New Roman"/>
                  </w:rPr>
                </w:pPr>
                <w:r>
                  <w:rPr>
                    <w:rFonts w:ascii="Times New Roman"/>
                  </w:rPr>
                  <w:t>Cleon H. Turner</w:t>
                </w:r>
              </w:p>
            </w:tc>
            <w:tc>
              <w:tcPr>
                <w:tcW w:w="4500" w:type="dxa"/>
              </w:tcPr>
              <w:p w:rsidR="00757259" w:rsidRDefault="002F4037">
                <w:pPr>
                  <w:suppressLineNumbers/>
                  <w:spacing w:after="2"/>
                  <w:rPr>
                    <w:rFonts w:ascii="Times New Roman"/>
                  </w:rPr>
                </w:pPr>
                <w:r>
                  <w:rPr>
                    <w:rFonts w:ascii="Times New Roman"/>
                  </w:rPr>
                  <w:t>1st Barnstable</w:t>
                </w:r>
              </w:p>
            </w:tc>
          </w:tr>
          <w:tr w:rsidR="00757259">
            <w:tblPrEx>
              <w:tblCellMar>
                <w:top w:w="0" w:type="dxa"/>
                <w:bottom w:w="0" w:type="dxa"/>
              </w:tblCellMar>
            </w:tblPrEx>
            <w:tc>
              <w:tcPr>
                <w:tcW w:w="4500" w:type="dxa"/>
              </w:tcPr>
              <w:p w:rsidR="00757259" w:rsidRDefault="002F4037">
                <w:pPr>
                  <w:suppressLineNumbers/>
                  <w:spacing w:after="2"/>
                  <w:rPr>
                    <w:rFonts w:ascii="Times New Roman"/>
                  </w:rPr>
                </w:pPr>
                <w:r>
                  <w:rPr>
                    <w:rFonts w:ascii="Times New Roman"/>
                  </w:rPr>
                  <w:t>Robert A. O'Leary</w:t>
                </w:r>
              </w:p>
            </w:tc>
            <w:tc>
              <w:tcPr>
                <w:tcW w:w="4500" w:type="dxa"/>
              </w:tcPr>
              <w:p w:rsidR="00757259" w:rsidRDefault="00757259">
                <w:pPr>
                  <w:suppressLineNumbers/>
                  <w:spacing w:after="2"/>
                  <w:rPr>
                    <w:rFonts w:ascii="Times New Roman"/>
                  </w:rPr>
                </w:pPr>
              </w:p>
            </w:tc>
          </w:tr>
        </w:tbl>
      </w:sdtContent>
    </w:sdt>
    <w:p w:rsidR="00757259" w:rsidRDefault="002F4037">
      <w:pPr>
        <w:suppressLineNumbers/>
      </w:pPr>
      <w:r>
        <w:br w:type="page"/>
      </w:r>
    </w:p>
    <w:p w:rsidR="00757259" w:rsidRDefault="002F4037">
      <w:pPr>
        <w:suppressLineNumbers/>
        <w:spacing w:before="2" w:after="2"/>
        <w:jc w:val="center"/>
      </w:pPr>
      <w:r>
        <w:rPr>
          <w:rFonts w:ascii="Old English Text MT"/>
          <w:sz w:val="32"/>
        </w:rPr>
        <w:lastRenderedPageBreak/>
        <w:t>The Commonwealth of Massachusetts</w:t>
      </w:r>
      <w:r>
        <w:rPr>
          <w:rFonts w:ascii="Old English Text MT"/>
          <w:sz w:val="32"/>
        </w:rPr>
        <w:br/>
      </w:r>
    </w:p>
    <w:p w:rsidR="00757259" w:rsidRDefault="002F4037">
      <w:pPr>
        <w:suppressLineNumbers/>
        <w:spacing w:after="2"/>
        <w:jc w:val="center"/>
      </w:pPr>
      <w:r>
        <w:rPr>
          <w:rFonts w:ascii="Times New Roman"/>
          <w:b/>
          <w:sz w:val="24"/>
          <w:vertAlign w:val="superscript"/>
        </w:rPr>
        <w:t>_______________</w:t>
      </w:r>
    </w:p>
    <w:p w:rsidR="00757259" w:rsidRDefault="002F4037">
      <w:pPr>
        <w:suppressLineNumbers/>
        <w:spacing w:after="2"/>
        <w:jc w:val="center"/>
      </w:pPr>
      <w:r>
        <w:rPr>
          <w:rFonts w:ascii="Times New Roman"/>
          <w:b/>
          <w:sz w:val="18"/>
        </w:rPr>
        <w:t>In the Year Two Thousand and Nine</w:t>
      </w:r>
    </w:p>
    <w:p w:rsidR="00757259" w:rsidRDefault="002F4037">
      <w:pPr>
        <w:suppressLineNumbers/>
        <w:spacing w:after="2"/>
        <w:jc w:val="center"/>
      </w:pPr>
      <w:r>
        <w:rPr>
          <w:rFonts w:ascii="Times New Roman"/>
          <w:b/>
          <w:sz w:val="24"/>
          <w:vertAlign w:val="superscript"/>
        </w:rPr>
        <w:t>_______________</w:t>
      </w:r>
    </w:p>
    <w:p w:rsidR="00757259" w:rsidRDefault="002F4037">
      <w:pPr>
        <w:suppressLineNumbers/>
        <w:spacing w:after="2"/>
      </w:pPr>
      <w:r>
        <w:rPr>
          <w:sz w:val="14"/>
        </w:rPr>
        <w:br/>
      </w:r>
      <w:r>
        <w:br/>
      </w:r>
    </w:p>
    <w:p w:rsidR="00757259" w:rsidRDefault="002F4037">
      <w:pPr>
        <w:suppressLineNumbers/>
      </w:pPr>
      <w:proofErr w:type="gramStart"/>
      <w:r>
        <w:rPr>
          <w:rFonts w:ascii="Times New Roman"/>
          <w:smallCaps/>
          <w:sz w:val="28"/>
        </w:rPr>
        <w:t>An Act to authorize the Dennis Water District to construct and maintain a system for sewage collection, treatment, and discharge.</w:t>
      </w:r>
      <w:proofErr w:type="gramEnd"/>
      <w:r>
        <w:br/>
      </w:r>
      <w:r>
        <w:br/>
      </w:r>
      <w:r>
        <w:br/>
      </w:r>
    </w:p>
    <w:p w:rsidR="00757259" w:rsidRDefault="002F403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F4037" w:rsidRPr="00F44196" w:rsidRDefault="002F4037" w:rsidP="002F4037">
      <w:pPr>
        <w:rPr>
          <w:sz w:val="24"/>
          <w:szCs w:val="24"/>
        </w:rPr>
      </w:pPr>
      <w:r>
        <w:rPr>
          <w:rFonts w:ascii="Times New Roman"/>
        </w:rPr>
        <w:tab/>
      </w:r>
      <w:proofErr w:type="gramStart"/>
      <w:r w:rsidRPr="00F44196">
        <w:rPr>
          <w:sz w:val="24"/>
          <w:szCs w:val="24"/>
        </w:rPr>
        <w:t>S</w:t>
      </w:r>
      <w:r w:rsidRPr="00F44196">
        <w:rPr>
          <w:caps/>
          <w:sz w:val="24"/>
          <w:szCs w:val="24"/>
        </w:rPr>
        <w:t>ection</w:t>
      </w:r>
      <w:r w:rsidRPr="00F44196">
        <w:rPr>
          <w:sz w:val="24"/>
          <w:szCs w:val="24"/>
        </w:rPr>
        <w:t xml:space="preserve"> 1.</w:t>
      </w:r>
      <w:proofErr w:type="gramEnd"/>
      <w:r w:rsidRPr="00F44196">
        <w:rPr>
          <w:sz w:val="24"/>
          <w:szCs w:val="24"/>
        </w:rPr>
        <w:tab/>
        <w:t>The Dennis Water D</w:t>
      </w:r>
      <w:r>
        <w:rPr>
          <w:sz w:val="24"/>
          <w:szCs w:val="24"/>
        </w:rPr>
        <w:t>istrict in the Town of Dennis is</w:t>
      </w:r>
      <w:r w:rsidRPr="00F44196">
        <w:rPr>
          <w:sz w:val="24"/>
          <w:szCs w:val="24"/>
        </w:rPr>
        <w:t xml:space="preserve"> hereby granted the same authority to construct and maintain a sewage collection, treatment and discharge system within the limits of said District that cities and towns now have</w:t>
      </w:r>
      <w:r>
        <w:rPr>
          <w:sz w:val="24"/>
          <w:szCs w:val="24"/>
        </w:rPr>
        <w:t xml:space="preserve"> by law; and the provisions of the General Laws </w:t>
      </w:r>
      <w:r w:rsidRPr="00F44196">
        <w:rPr>
          <w:sz w:val="24"/>
          <w:szCs w:val="24"/>
        </w:rPr>
        <w:t xml:space="preserve">relative to sewage collection, treatment, and discharge systems and acts in amendment thereof, shall so far as applicable apply to said District.  The authority of the Town of </w:t>
      </w:r>
      <w:smartTag w:uri="urn:schemas-microsoft-com:office:smarttags" w:element="place">
        <w:smartTag w:uri="urn:schemas-microsoft-com:office:smarttags" w:element="City">
          <w:r w:rsidRPr="00F44196">
            <w:rPr>
              <w:sz w:val="24"/>
              <w:szCs w:val="24"/>
            </w:rPr>
            <w:t>Dennis</w:t>
          </w:r>
        </w:smartTag>
      </w:smartTag>
      <w:r w:rsidRPr="00F44196">
        <w:rPr>
          <w:sz w:val="24"/>
          <w:szCs w:val="24"/>
        </w:rPr>
        <w:t xml:space="preserve"> to construct and maintain a sewage collection, treatment, and discharge system within the limits of said District shall be suspended while this act is in force.</w:t>
      </w:r>
    </w:p>
    <w:p w:rsidR="002F4037" w:rsidRPr="00F44196" w:rsidRDefault="002F4037" w:rsidP="002F4037">
      <w:pPr>
        <w:rPr>
          <w:sz w:val="24"/>
          <w:szCs w:val="24"/>
        </w:rPr>
      </w:pPr>
    </w:p>
    <w:p w:rsidR="002F4037" w:rsidRPr="00F44196" w:rsidRDefault="002F4037" w:rsidP="002F4037">
      <w:pPr>
        <w:rPr>
          <w:sz w:val="24"/>
          <w:szCs w:val="24"/>
        </w:rPr>
      </w:pPr>
      <w:proofErr w:type="gramStart"/>
      <w:r w:rsidRPr="00F44196">
        <w:rPr>
          <w:sz w:val="24"/>
          <w:szCs w:val="24"/>
        </w:rPr>
        <w:t>SECTION 2.</w:t>
      </w:r>
      <w:proofErr w:type="gramEnd"/>
      <w:r w:rsidRPr="00F44196">
        <w:rPr>
          <w:sz w:val="24"/>
          <w:szCs w:val="24"/>
        </w:rPr>
        <w:tab/>
        <w:t>The Water Commissioners of said District shall have the same powers and authority in relation to a sewage collection, treatment, and discharge system within the limits of said District as are given by law to the selectmen</w:t>
      </w:r>
      <w:r>
        <w:rPr>
          <w:sz w:val="24"/>
          <w:szCs w:val="24"/>
        </w:rPr>
        <w:t xml:space="preserve"> and/or sewer commissioners of t</w:t>
      </w:r>
      <w:r w:rsidRPr="00F44196">
        <w:rPr>
          <w:sz w:val="24"/>
          <w:szCs w:val="24"/>
        </w:rPr>
        <w:t>owns.</w:t>
      </w:r>
    </w:p>
    <w:p w:rsidR="002F4037" w:rsidRPr="00F44196" w:rsidRDefault="002F4037" w:rsidP="002F4037">
      <w:pPr>
        <w:rPr>
          <w:sz w:val="24"/>
          <w:szCs w:val="24"/>
        </w:rPr>
      </w:pPr>
    </w:p>
    <w:p w:rsidR="002F4037" w:rsidRPr="00F44196" w:rsidRDefault="002F4037" w:rsidP="002F4037">
      <w:pPr>
        <w:rPr>
          <w:sz w:val="24"/>
          <w:szCs w:val="24"/>
        </w:rPr>
      </w:pPr>
      <w:proofErr w:type="gramStart"/>
      <w:r>
        <w:rPr>
          <w:sz w:val="24"/>
          <w:szCs w:val="24"/>
        </w:rPr>
        <w:t>SECTION 3.</w:t>
      </w:r>
      <w:proofErr w:type="gramEnd"/>
      <w:r>
        <w:rPr>
          <w:sz w:val="24"/>
          <w:szCs w:val="24"/>
        </w:rPr>
        <w:tab/>
        <w:t>Said District may, at a meeting called for the purpose, vote to raise by taxation, or borrow money to carry out the provisions of this act, subject to the restrictions and limitations imposed by law upon towns; and all money so raised or borrowed shall be expended by said Board of Water Commissioners for the purposes prescribed by the vote of the District.</w:t>
      </w:r>
    </w:p>
    <w:p w:rsidR="002F4037" w:rsidRDefault="002F4037" w:rsidP="002F4037">
      <w:pPr>
        <w:rPr>
          <w:sz w:val="24"/>
          <w:szCs w:val="24"/>
        </w:rPr>
      </w:pPr>
    </w:p>
    <w:p w:rsidR="002F4037" w:rsidRPr="00B421FF" w:rsidRDefault="002F4037" w:rsidP="002F4037">
      <w:pPr>
        <w:rPr>
          <w:sz w:val="24"/>
          <w:szCs w:val="24"/>
        </w:rPr>
      </w:pPr>
      <w:proofErr w:type="gramStart"/>
      <w:r w:rsidRPr="00B421FF">
        <w:rPr>
          <w:sz w:val="24"/>
          <w:szCs w:val="24"/>
        </w:rPr>
        <w:t>SECTION 4.</w:t>
      </w:r>
      <w:proofErr w:type="gramEnd"/>
      <w:r w:rsidRPr="00B421FF">
        <w:rPr>
          <w:sz w:val="24"/>
          <w:szCs w:val="24"/>
        </w:rPr>
        <w:tab/>
        <w:t>Whene</w:t>
      </w:r>
      <w:r>
        <w:rPr>
          <w:sz w:val="24"/>
          <w:szCs w:val="24"/>
        </w:rPr>
        <w:t>ver a tax is duly voted by the D</w:t>
      </w:r>
      <w:r w:rsidRPr="00B421FF">
        <w:rPr>
          <w:sz w:val="24"/>
          <w:szCs w:val="24"/>
        </w:rPr>
        <w:t>istrict for the purposes of this act, the clerk shall send a certified copy of the</w:t>
      </w:r>
      <w:r>
        <w:rPr>
          <w:sz w:val="24"/>
          <w:szCs w:val="24"/>
        </w:rPr>
        <w:t xml:space="preserve"> vote to the assessors of said T</w:t>
      </w:r>
      <w:r w:rsidRPr="00B421FF">
        <w:rPr>
          <w:sz w:val="24"/>
          <w:szCs w:val="24"/>
        </w:rPr>
        <w:t>own, who shall assess t</w:t>
      </w:r>
      <w:r>
        <w:rPr>
          <w:sz w:val="24"/>
          <w:szCs w:val="24"/>
        </w:rPr>
        <w:t xml:space="preserve">he same </w:t>
      </w:r>
      <w:r>
        <w:rPr>
          <w:sz w:val="24"/>
          <w:szCs w:val="24"/>
        </w:rPr>
        <w:lastRenderedPageBreak/>
        <w:t>on property within the D</w:t>
      </w:r>
      <w:r w:rsidRPr="00B421FF">
        <w:rPr>
          <w:sz w:val="24"/>
          <w:szCs w:val="24"/>
        </w:rPr>
        <w:t>istrict in the same manner in all respects in which town taxes are required by law to be assessed.</w:t>
      </w:r>
    </w:p>
    <w:p w:rsidR="002F4037" w:rsidRDefault="002F4037" w:rsidP="002F4037"/>
    <w:p w:rsidR="002F4037" w:rsidRPr="00B421FF" w:rsidRDefault="002F4037" w:rsidP="002F4037">
      <w:pPr>
        <w:rPr>
          <w:sz w:val="24"/>
          <w:szCs w:val="24"/>
        </w:rPr>
      </w:pPr>
      <w:r>
        <w:rPr>
          <w:sz w:val="24"/>
          <w:szCs w:val="24"/>
        </w:rPr>
        <w:t>SECTION 5</w:t>
      </w:r>
      <w:r>
        <w:rPr>
          <w:sz w:val="24"/>
          <w:szCs w:val="24"/>
        </w:rPr>
        <w:tab/>
        <w:t xml:space="preserve">Said Board of Water Commissioners shall, subject to the direction of said District, lay, make, and maintain therein all such sewers, treatment systems, and disposal works as they adjudge to be necessary for the public convenience or the public and environmental health; and for these purposes said District may take, by purchase or otherwise, as herein provided, any land in the </w:t>
      </w:r>
      <w:r w:rsidRPr="00B421FF">
        <w:rPr>
          <w:sz w:val="24"/>
          <w:szCs w:val="24"/>
        </w:rPr>
        <w:t>said Town</w:t>
      </w:r>
      <w:r>
        <w:rPr>
          <w:sz w:val="24"/>
          <w:szCs w:val="24"/>
        </w:rPr>
        <w:t xml:space="preserve"> which in the opinion of said Board of Water Commissioners may be necessary therefore.  </w:t>
      </w:r>
      <w:r w:rsidRPr="00B421FF">
        <w:rPr>
          <w:sz w:val="24"/>
          <w:szCs w:val="24"/>
        </w:rPr>
        <w:t>Also, f</w:t>
      </w:r>
      <w:r>
        <w:rPr>
          <w:sz w:val="24"/>
          <w:szCs w:val="24"/>
        </w:rPr>
        <w:t>or the purposes aforesaid, the D</w:t>
      </w:r>
      <w:r w:rsidRPr="00B421FF">
        <w:rPr>
          <w:sz w:val="24"/>
          <w:szCs w:val="24"/>
        </w:rPr>
        <w:t>istr</w:t>
      </w:r>
      <w:r>
        <w:rPr>
          <w:sz w:val="24"/>
          <w:szCs w:val="24"/>
        </w:rPr>
        <w:t>ict, acting by and through its Board of Water C</w:t>
      </w:r>
      <w:r w:rsidRPr="00B421FF">
        <w:rPr>
          <w:sz w:val="24"/>
          <w:szCs w:val="24"/>
        </w:rPr>
        <w:t>ommiss</w:t>
      </w:r>
      <w:r>
        <w:rPr>
          <w:sz w:val="24"/>
          <w:szCs w:val="24"/>
        </w:rPr>
        <w:t>ioners</w:t>
      </w:r>
      <w:r w:rsidRPr="00B421FF">
        <w:rPr>
          <w:sz w:val="24"/>
          <w:szCs w:val="24"/>
        </w:rPr>
        <w:t xml:space="preserve"> may contract with any municipality</w:t>
      </w:r>
      <w:r>
        <w:rPr>
          <w:sz w:val="24"/>
          <w:szCs w:val="24"/>
        </w:rPr>
        <w:t xml:space="preserve">, </w:t>
      </w:r>
      <w:r w:rsidRPr="00B421FF">
        <w:rPr>
          <w:sz w:val="24"/>
          <w:szCs w:val="24"/>
        </w:rPr>
        <w:t>or with any wastewater company, or with any wastewater district, for whatever wastewater collection, distribution or treatment may be required</w:t>
      </w:r>
    </w:p>
    <w:p w:rsidR="002F4037" w:rsidRPr="00F44196" w:rsidRDefault="002F4037" w:rsidP="002F4037">
      <w:pPr>
        <w:rPr>
          <w:sz w:val="24"/>
          <w:szCs w:val="24"/>
        </w:rPr>
      </w:pPr>
    </w:p>
    <w:p w:rsidR="002F4037" w:rsidRPr="00B421FF" w:rsidRDefault="002F4037" w:rsidP="002F4037">
      <w:pPr>
        <w:rPr>
          <w:strike/>
          <w:sz w:val="24"/>
          <w:szCs w:val="24"/>
        </w:rPr>
      </w:pPr>
      <w:r w:rsidRPr="00B421FF">
        <w:rPr>
          <w:caps/>
          <w:sz w:val="24"/>
        </w:rPr>
        <w:t>SECTION 6</w:t>
      </w:r>
      <w:r w:rsidRPr="00B421FF">
        <w:rPr>
          <w:caps/>
          <w:sz w:val="24"/>
        </w:rPr>
        <w:tab/>
      </w:r>
      <w:r>
        <w:rPr>
          <w:sz w:val="24"/>
          <w:szCs w:val="24"/>
        </w:rPr>
        <w:t>Said B</w:t>
      </w:r>
      <w:r w:rsidRPr="00B421FF">
        <w:rPr>
          <w:sz w:val="24"/>
          <w:szCs w:val="24"/>
        </w:rPr>
        <w:t xml:space="preserve">oard of </w:t>
      </w:r>
      <w:r>
        <w:rPr>
          <w:sz w:val="24"/>
          <w:szCs w:val="24"/>
        </w:rPr>
        <w:t>Water Commissioners may</w:t>
      </w:r>
      <w:r w:rsidRPr="00B421FF">
        <w:rPr>
          <w:sz w:val="24"/>
          <w:szCs w:val="24"/>
        </w:rPr>
        <w:t>, subject to the</w:t>
      </w:r>
      <w:r>
        <w:rPr>
          <w:sz w:val="24"/>
          <w:szCs w:val="24"/>
        </w:rPr>
        <w:t xml:space="preserve"> direction of said District,</w:t>
      </w:r>
      <w:r w:rsidRPr="00B421FF">
        <w:rPr>
          <w:sz w:val="24"/>
          <w:szCs w:val="24"/>
        </w:rPr>
        <w:t xml:space="preserve"> take by eminent domain under chapter 79 or chapter 80A of the General Laws, or acquire by lease, purchase</w:t>
      </w:r>
      <w:r>
        <w:rPr>
          <w:sz w:val="24"/>
          <w:szCs w:val="24"/>
        </w:rPr>
        <w:t xml:space="preserve"> or otherwise, land within the Town of Dennis</w:t>
      </w:r>
      <w:r w:rsidRPr="00B421FF">
        <w:rPr>
          <w:sz w:val="24"/>
          <w:szCs w:val="24"/>
        </w:rPr>
        <w:t xml:space="preserve"> for the purposes of public health, environmental health and public convenience</w:t>
      </w:r>
      <w:r>
        <w:rPr>
          <w:sz w:val="24"/>
          <w:szCs w:val="24"/>
        </w:rPr>
        <w:t>,</w:t>
      </w:r>
      <w:r w:rsidRPr="00B421FF">
        <w:rPr>
          <w:sz w:val="24"/>
          <w:szCs w:val="24"/>
        </w:rPr>
        <w:t xml:space="preserve"> and for said purposes may take as aforesaid, or acquire by purchase or otherwise, and hold, all lands, rights of way and other easements necessary for collecting, treating and discharging of wastewater and for conveying the same to any part of the Town</w:t>
      </w:r>
    </w:p>
    <w:p w:rsidR="002F4037" w:rsidRDefault="002F4037" w:rsidP="002F4037">
      <w:pPr>
        <w:rPr>
          <w:sz w:val="24"/>
          <w:szCs w:val="24"/>
        </w:rPr>
      </w:pPr>
    </w:p>
    <w:p w:rsidR="002F4037" w:rsidRDefault="002F4037" w:rsidP="002F4037">
      <w:pPr>
        <w:rPr>
          <w:sz w:val="24"/>
          <w:szCs w:val="24"/>
        </w:rPr>
      </w:pPr>
      <w:r>
        <w:rPr>
          <w:sz w:val="24"/>
          <w:szCs w:val="24"/>
        </w:rPr>
        <w:t>SECTION 7</w:t>
      </w:r>
      <w:r>
        <w:rPr>
          <w:sz w:val="24"/>
          <w:szCs w:val="24"/>
        </w:rPr>
        <w:tab/>
        <w:t xml:space="preserve">Said Board of Water Commissioners shall keep maps and plans of all sewer, treatment and discharge facilities constructed by them, and on the completion of any sewer, treatment and discharge facilities shall ascertain and certify the whole expense of the same and cause a record thereof to be made and kept.  It may then assess the estates benefited thereby in the manner provided in chapter eighty of the General Laws and acts in amendment thereof.  </w:t>
      </w:r>
      <w:r w:rsidRPr="00B421FF">
        <w:rPr>
          <w:sz w:val="24"/>
          <w:szCs w:val="24"/>
        </w:rPr>
        <w:t>Said</w:t>
      </w:r>
      <w:r>
        <w:rPr>
          <w:sz w:val="24"/>
          <w:szCs w:val="24"/>
        </w:rPr>
        <w:t xml:space="preserve"> assessments shall be collected</w:t>
      </w:r>
      <w:r w:rsidRPr="00B421FF">
        <w:rPr>
          <w:sz w:val="24"/>
          <w:szCs w:val="24"/>
        </w:rPr>
        <w:t xml:space="preserve"> in the same manner as taxes upon real estate.</w:t>
      </w:r>
      <w:r>
        <w:rPr>
          <w:sz w:val="24"/>
          <w:szCs w:val="24"/>
        </w:rPr>
        <w:t xml:space="preserve">   </w:t>
      </w:r>
    </w:p>
    <w:p w:rsidR="002F4037" w:rsidRDefault="002F4037" w:rsidP="002F4037">
      <w:pPr>
        <w:rPr>
          <w:sz w:val="24"/>
          <w:szCs w:val="24"/>
        </w:rPr>
      </w:pPr>
    </w:p>
    <w:p w:rsidR="002F4037" w:rsidRDefault="002F4037" w:rsidP="002F4037">
      <w:pPr>
        <w:rPr>
          <w:sz w:val="24"/>
          <w:szCs w:val="24"/>
        </w:rPr>
      </w:pPr>
      <w:proofErr w:type="gramStart"/>
      <w:r>
        <w:rPr>
          <w:sz w:val="24"/>
          <w:szCs w:val="24"/>
        </w:rPr>
        <w:t>SECTION 8.</w:t>
      </w:r>
      <w:proofErr w:type="gramEnd"/>
      <w:r>
        <w:rPr>
          <w:sz w:val="24"/>
          <w:szCs w:val="24"/>
        </w:rPr>
        <w:tab/>
        <w:t xml:space="preserve">All sewer, treatment and discharge facilities constructed by said Board of Water Commissioners shall be the property of said District, and shall be under the charge and control of said Board, which shall have authority to regulate the use of the same and to prescribe the mode in which the same shall be entered by particular sewers from lands which have been assessed for the expense of their construction.  No person shall be allowed to enter or </w:t>
      </w:r>
      <w:r>
        <w:rPr>
          <w:sz w:val="24"/>
          <w:szCs w:val="24"/>
        </w:rPr>
        <w:lastRenderedPageBreak/>
        <w:t>discharge into a public sewer from any particular sewer connecting any land which has not been assessed for the expense of the construction of such public sewer, except by leave of said Board and on payment of such compensation as it shall determine.  All such particular sewers entering any public sewer shall be under the exclusive charge and control of said Board, which shall have authority to make and execute orders concerning the same as if the same were constructed by said Board under this act.</w:t>
      </w:r>
    </w:p>
    <w:p w:rsidR="002F4037" w:rsidRDefault="002F4037" w:rsidP="002F4037">
      <w:pPr>
        <w:rPr>
          <w:sz w:val="24"/>
          <w:szCs w:val="24"/>
        </w:rPr>
      </w:pPr>
    </w:p>
    <w:p w:rsidR="00757259" w:rsidRDefault="002F4037" w:rsidP="002F4037">
      <w:proofErr w:type="gramStart"/>
      <w:r>
        <w:rPr>
          <w:sz w:val="24"/>
          <w:szCs w:val="24"/>
        </w:rPr>
        <w:t>SECTION 9.</w:t>
      </w:r>
      <w:proofErr w:type="gramEnd"/>
      <w:r>
        <w:rPr>
          <w:sz w:val="24"/>
          <w:szCs w:val="24"/>
        </w:rPr>
        <w:tab/>
        <w:t>This act shall take effect whenever the same shall have been approved and adopted by a majority of the legal voters of said District present and voting at a meeting duly called for that purpose</w:t>
      </w:r>
    </w:p>
    <w:sectPr w:rsidR="00757259" w:rsidSect="0075725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57259"/>
    <w:rsid w:val="002F4037"/>
    <w:rsid w:val="007572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037"/>
    <w:rPr>
      <w:rFonts w:ascii="Tahoma" w:hAnsi="Tahoma" w:cs="Tahoma"/>
      <w:sz w:val="16"/>
      <w:szCs w:val="16"/>
    </w:rPr>
  </w:style>
  <w:style w:type="character" w:styleId="LineNumber">
    <w:name w:val="line number"/>
    <w:basedOn w:val="DefaultParagraphFont"/>
    <w:uiPriority w:val="99"/>
    <w:semiHidden/>
    <w:unhideWhenUsed/>
    <w:rsid w:val="002F403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853</Words>
  <Characters>4864</Characters>
  <Application>Microsoft Office Word</Application>
  <DocSecurity>0</DocSecurity>
  <Lines>40</Lines>
  <Paragraphs>11</Paragraphs>
  <ScaleCrop>false</ScaleCrop>
  <Company>LEG</Company>
  <LinksUpToDate>false</LinksUpToDate>
  <CharactersWithSpaces>5706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scoxe</cp:lastModifiedBy>
  <cp:revision>2</cp:revision>
  <dcterms:created xsi:type="dcterms:W3CDTF">2009-01-13T23:07:00Z</dcterms:created>
  <dcterms:modified xsi:type="dcterms:W3CDTF">2009-01-13T23:08:00Z</dcterms:modified>
</cp:coreProperties>
</file>