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34C" w:rsidRDefault="00283632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41034C" w:rsidRDefault="00283632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283632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41034C" w:rsidRDefault="0028363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41034C" w:rsidRDefault="0028363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1034C" w:rsidRDefault="00283632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41034C" w:rsidRDefault="00283632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Timothy J. Toomey, Jr.</w:t>
      </w:r>
    </w:p>
    <w:p w:rsidR="0041034C" w:rsidRDefault="00283632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1034C" w:rsidRDefault="00283632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41034C" w:rsidRDefault="00283632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41034C" w:rsidRDefault="00283632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motor veh</w:t>
      </w:r>
      <w:r>
        <w:rPr>
          <w:rFonts w:ascii="Times New Roman"/>
          <w:sz w:val="24"/>
        </w:rPr>
        <w:t>icle inspections.</w:t>
      </w:r>
      <w:proofErr w:type="gramEnd"/>
    </w:p>
    <w:p w:rsidR="0041034C" w:rsidRDefault="0028363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1034C" w:rsidRDefault="00283632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41034C" w:rsidRDefault="0041034C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41034C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41034C" w:rsidRDefault="0028363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41034C" w:rsidRDefault="0028363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41034C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41034C" w:rsidRDefault="0028363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Timothy J. Toomey, Jr.</w:t>
                </w:r>
              </w:p>
            </w:tc>
            <w:tc>
              <w:tcPr>
                <w:tcW w:w="4500" w:type="dxa"/>
              </w:tcPr>
              <w:p w:rsidR="0041034C" w:rsidRDefault="0028363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26th Middlesex</w:t>
                </w:r>
              </w:p>
            </w:tc>
          </w:tr>
        </w:tbl>
      </w:sdtContent>
    </w:sdt>
    <w:p w:rsidR="0041034C" w:rsidRDefault="00283632">
      <w:pPr>
        <w:suppressLineNumbers/>
      </w:pPr>
      <w:r>
        <w:br w:type="page"/>
      </w:r>
    </w:p>
    <w:p w:rsidR="0041034C" w:rsidRDefault="00283632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3655 OF 2007-2008.]</w:t>
      </w:r>
    </w:p>
    <w:p w:rsidR="0041034C" w:rsidRDefault="0028363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41034C" w:rsidRDefault="0028363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1034C" w:rsidRDefault="00283632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41034C" w:rsidRDefault="0028363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1034C" w:rsidRDefault="00283632">
      <w:pPr>
        <w:suppressLineNumbers/>
        <w:spacing w:after="2"/>
      </w:pPr>
      <w:r>
        <w:rPr>
          <w:sz w:val="14"/>
        </w:rPr>
        <w:br/>
      </w:r>
      <w:r>
        <w:br/>
      </w:r>
    </w:p>
    <w:p w:rsidR="0041034C" w:rsidRDefault="00283632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motor vehicle inspections.</w:t>
      </w:r>
      <w:proofErr w:type="gramEnd"/>
      <w:r>
        <w:br/>
      </w:r>
      <w:r>
        <w:br/>
      </w:r>
      <w:r>
        <w:br/>
      </w:r>
    </w:p>
    <w:p w:rsidR="0041034C" w:rsidRDefault="00283632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283632" w:rsidRPr="008C7731" w:rsidRDefault="00283632" w:rsidP="00283632">
      <w:pPr>
        <w:spacing w:line="480" w:lineRule="auto"/>
        <w:rPr>
          <w:sz w:val="24"/>
        </w:rPr>
      </w:pPr>
      <w:r>
        <w:rPr>
          <w:rFonts w:ascii="Times New Roman"/>
        </w:rPr>
        <w:tab/>
      </w:r>
      <w:proofErr w:type="gramStart"/>
      <w:r w:rsidRPr="008C7731">
        <w:rPr>
          <w:sz w:val="24"/>
        </w:rPr>
        <w:t>SECTION 1.</w:t>
      </w:r>
      <w:proofErr w:type="gramEnd"/>
      <w:r w:rsidRPr="008C7731">
        <w:rPr>
          <w:sz w:val="24"/>
        </w:rPr>
        <w:t xml:space="preserve"> Section 7W of Chapter 90 of the General L</w:t>
      </w:r>
      <w:r>
        <w:rPr>
          <w:sz w:val="24"/>
        </w:rPr>
        <w:t>aws, as so appearing in the 2006</w:t>
      </w:r>
      <w:r w:rsidRPr="008C7731">
        <w:rPr>
          <w:sz w:val="24"/>
        </w:rPr>
        <w:t xml:space="preserve"> Official Edition, is hereby amended by striking paragraph 3 and inserting in place thereof the following:</w:t>
      </w:r>
    </w:p>
    <w:p w:rsidR="0041034C" w:rsidRPr="00283632" w:rsidRDefault="00283632" w:rsidP="00283632">
      <w:pPr>
        <w:spacing w:line="480" w:lineRule="auto"/>
        <w:rPr>
          <w:sz w:val="24"/>
        </w:rPr>
      </w:pPr>
      <w:r w:rsidRPr="008C7731">
        <w:rPr>
          <w:sz w:val="24"/>
        </w:rPr>
        <w:tab/>
      </w:r>
      <w:r w:rsidRPr="008C7731">
        <w:rPr>
          <w:sz w:val="24"/>
        </w:rPr>
        <w:tab/>
        <w:t>“The registrar, upon granting the opportunity for a hearing, shall impose a fine of not more than $500 for the violation of any rule or regulation promulgated hereunder.”</w:t>
      </w:r>
    </w:p>
    <w:sectPr w:rsidR="0041034C" w:rsidRPr="00283632" w:rsidSect="0041034C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1034C"/>
    <w:rsid w:val="00283632"/>
    <w:rsid w:val="00410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3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632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28363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194</Words>
  <Characters>1111</Characters>
  <Application>Microsoft Office Word</Application>
  <DocSecurity>0</DocSecurity>
  <Lines>9</Lines>
  <Paragraphs>2</Paragraphs>
  <ScaleCrop>false</ScaleCrop>
  <Company>LEG</Company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tsnyder</cp:lastModifiedBy>
  <cp:revision>2</cp:revision>
  <dcterms:created xsi:type="dcterms:W3CDTF">2009-01-14T13:55:00Z</dcterms:created>
  <dcterms:modified xsi:type="dcterms:W3CDTF">2009-01-14T13:57:00Z</dcterms:modified>
</cp:coreProperties>
</file>