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01C" w:rsidRDefault="007E66A6">
      <w:pPr>
        <w:suppressLineNumbers/>
        <w:spacing w:after="2"/>
        <w:jc w:val="center"/>
      </w:pPr>
      <w:r>
        <w:rPr>
          <w:rFonts w:ascii="Arial"/>
          <w:sz w:val="18"/>
        </w:rPr>
        <w:t>HOUSE DOCKET, NO.         FILED ON: 1/6/2009</w:t>
      </w:r>
    </w:p>
    <w:p w:rsidR="0014001C" w:rsidRDefault="007E66A6">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66A6" w:rsidP="00DB534B">
            <w:pPr>
              <w:suppressLineNumbers/>
              <w:jc w:val="right"/>
              <w:rPr>
                <w:b/>
                <w:sz w:val="28"/>
              </w:rPr>
            </w:pPr>
          </w:p>
        </w:tc>
      </w:tr>
    </w:tbl>
    <w:p w:rsidR="0014001C" w:rsidRDefault="007E66A6">
      <w:pPr>
        <w:suppressLineNumbers/>
        <w:spacing w:before="2" w:after="2"/>
        <w:jc w:val="center"/>
      </w:pPr>
      <w:r>
        <w:rPr>
          <w:rFonts w:ascii="Old English Text MT"/>
          <w:sz w:val="32"/>
        </w:rPr>
        <w:t>The Commonwealth of Massachusetts</w:t>
      </w:r>
    </w:p>
    <w:p w:rsidR="0014001C" w:rsidRDefault="007E66A6">
      <w:pPr>
        <w:suppressLineNumbers/>
        <w:spacing w:after="2"/>
        <w:jc w:val="center"/>
      </w:pPr>
      <w:r>
        <w:rPr>
          <w:rFonts w:ascii="Times New Roman"/>
          <w:b/>
          <w:sz w:val="32"/>
          <w:vertAlign w:val="superscript"/>
        </w:rPr>
        <w:t>_______________</w:t>
      </w:r>
    </w:p>
    <w:p w:rsidR="0014001C" w:rsidRDefault="007E66A6">
      <w:pPr>
        <w:suppressLineNumbers/>
        <w:spacing w:before="2"/>
        <w:jc w:val="center"/>
      </w:pPr>
      <w:r>
        <w:rPr>
          <w:rFonts w:ascii="Times New Roman"/>
          <w:sz w:val="20"/>
        </w:rPr>
        <w:t>PRESENTED BY:</w:t>
      </w:r>
    </w:p>
    <w:p w:rsidR="0014001C" w:rsidRDefault="007E66A6">
      <w:pPr>
        <w:suppressLineNumbers/>
        <w:spacing w:after="2"/>
        <w:jc w:val="center"/>
      </w:pPr>
      <w:r>
        <w:rPr>
          <w:rFonts w:ascii="Times New Roman"/>
          <w:b/>
          <w:sz w:val="24"/>
        </w:rPr>
        <w:t>Thomas M. Stanley</w:t>
      </w:r>
    </w:p>
    <w:p w:rsidR="0014001C" w:rsidRDefault="007E66A6">
      <w:pPr>
        <w:suppressLineNumbers/>
        <w:jc w:val="center"/>
      </w:pPr>
      <w:r>
        <w:rPr>
          <w:rFonts w:ascii="Times New Roman"/>
          <w:b/>
          <w:sz w:val="32"/>
          <w:vertAlign w:val="superscript"/>
        </w:rPr>
        <w:t>_______________</w:t>
      </w:r>
    </w:p>
    <w:p w:rsidR="0014001C" w:rsidRDefault="007E66A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001C" w:rsidRDefault="007E66A6">
      <w:pPr>
        <w:suppressLineNumbers/>
      </w:pPr>
      <w:r>
        <w:rPr>
          <w:rFonts w:ascii="Times New Roman"/>
          <w:sz w:val="20"/>
        </w:rPr>
        <w:tab/>
        <w:t>The undersigned legislators and/or citizens respectfully petition for the passage of the accompanying bill:</w:t>
      </w:r>
    </w:p>
    <w:p w:rsidR="0014001C" w:rsidRDefault="007E66A6">
      <w:pPr>
        <w:suppressLineNumbers/>
        <w:spacing w:after="2"/>
        <w:jc w:val="center"/>
      </w:pPr>
      <w:r>
        <w:rPr>
          <w:rFonts w:ascii="Times New Roman"/>
          <w:sz w:val="24"/>
        </w:rPr>
        <w:t xml:space="preserve">An Act relative to reckless </w:t>
      </w:r>
      <w:r>
        <w:rPr>
          <w:rFonts w:ascii="Times New Roman"/>
          <w:sz w:val="24"/>
        </w:rPr>
        <w:t>or negligent operation of a motor vehicle</w:t>
      </w:r>
    </w:p>
    <w:p w:rsidR="0014001C" w:rsidRDefault="007E66A6">
      <w:pPr>
        <w:suppressLineNumbers/>
        <w:spacing w:after="2"/>
        <w:jc w:val="center"/>
      </w:pPr>
      <w:r>
        <w:rPr>
          <w:rFonts w:ascii="Times New Roman"/>
          <w:b/>
          <w:sz w:val="32"/>
          <w:vertAlign w:val="superscript"/>
        </w:rPr>
        <w:t>_______________</w:t>
      </w:r>
    </w:p>
    <w:p w:rsidR="0014001C" w:rsidRDefault="007E66A6">
      <w:pPr>
        <w:suppressLineNumbers/>
        <w:jc w:val="center"/>
      </w:pPr>
      <w:r>
        <w:rPr>
          <w:rFonts w:ascii="Times New Roman"/>
          <w:sz w:val="20"/>
        </w:rPr>
        <w:t>PETITION OF:</w:t>
      </w:r>
    </w:p>
    <w:p w:rsidR="0014001C" w:rsidRDefault="001400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001C">
            <w:tblPrEx>
              <w:tblCellMar>
                <w:top w:w="0" w:type="dxa"/>
                <w:bottom w:w="0" w:type="dxa"/>
              </w:tblCellMar>
            </w:tblPrEx>
            <w:tc>
              <w:tcPr>
                <w:tcW w:w="4500" w:type="dxa"/>
                <w:tcBorders>
                  <w:top w:val="nil"/>
                  <w:bottom w:val="single" w:sz="4" w:space="0" w:color="auto"/>
                  <w:right w:val="single" w:sz="4" w:space="0" w:color="auto"/>
                </w:tcBorders>
              </w:tcPr>
              <w:p w:rsidR="0014001C" w:rsidRDefault="007E66A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001C" w:rsidRDefault="007E66A6">
                <w:pPr>
                  <w:suppressLineNumbers/>
                  <w:spacing w:after="2"/>
                  <w:rPr>
                    <w:smallCaps/>
                  </w:rPr>
                </w:pPr>
                <w:r>
                  <w:rPr>
                    <w:rFonts w:ascii="Times New Roman"/>
                    <w:smallCaps/>
                    <w:sz w:val="24"/>
                  </w:rPr>
                  <w:t>District/Address:</w:t>
                </w:r>
              </w:p>
            </w:tc>
          </w:tr>
          <w:tr w:rsidR="0014001C">
            <w:tblPrEx>
              <w:tblCellMar>
                <w:top w:w="0" w:type="dxa"/>
                <w:bottom w:w="0" w:type="dxa"/>
              </w:tblCellMar>
            </w:tblPrEx>
            <w:tc>
              <w:tcPr>
                <w:tcW w:w="4500" w:type="dxa"/>
              </w:tcPr>
              <w:p w:rsidR="0014001C" w:rsidRDefault="007E66A6">
                <w:pPr>
                  <w:suppressLineNumbers/>
                  <w:spacing w:after="2"/>
                  <w:rPr>
                    <w:rFonts w:ascii="Times New Roman"/>
                  </w:rPr>
                </w:pPr>
                <w:r>
                  <w:rPr>
                    <w:rFonts w:ascii="Times New Roman"/>
                  </w:rPr>
                  <w:t>Thomas M. Stanley</w:t>
                </w:r>
              </w:p>
            </w:tc>
            <w:tc>
              <w:tcPr>
                <w:tcW w:w="4500" w:type="dxa"/>
              </w:tcPr>
              <w:p w:rsidR="0014001C" w:rsidRDefault="007E66A6">
                <w:pPr>
                  <w:suppressLineNumbers/>
                  <w:spacing w:after="2"/>
                  <w:rPr>
                    <w:rFonts w:ascii="Times New Roman"/>
                  </w:rPr>
                </w:pPr>
                <w:r>
                  <w:rPr>
                    <w:rFonts w:ascii="Times New Roman"/>
                  </w:rPr>
                  <w:t>9th Middlesex</w:t>
                </w:r>
              </w:p>
            </w:tc>
          </w:tr>
        </w:tbl>
      </w:sdtContent>
    </w:sdt>
    <w:p w:rsidR="0014001C" w:rsidRDefault="007E66A6">
      <w:pPr>
        <w:suppressLineNumbers/>
      </w:pPr>
      <w:r>
        <w:br w:type="page"/>
      </w:r>
    </w:p>
    <w:p w:rsidR="0014001C" w:rsidRDefault="007E66A6">
      <w:pPr>
        <w:suppressLineNumbers/>
        <w:spacing w:before="2" w:after="2"/>
        <w:jc w:val="center"/>
      </w:pPr>
      <w:r>
        <w:rPr>
          <w:rFonts w:ascii="Old English Text MT"/>
          <w:sz w:val="32"/>
        </w:rPr>
        <w:lastRenderedPageBreak/>
        <w:t>The Commonwealth of Massachusetts</w:t>
      </w:r>
      <w:r>
        <w:rPr>
          <w:rFonts w:ascii="Old English Text MT"/>
          <w:sz w:val="32"/>
        </w:rPr>
        <w:br/>
      </w:r>
    </w:p>
    <w:p w:rsidR="0014001C" w:rsidRDefault="007E66A6">
      <w:pPr>
        <w:suppressLineNumbers/>
        <w:spacing w:after="2"/>
        <w:jc w:val="center"/>
      </w:pPr>
      <w:r>
        <w:rPr>
          <w:rFonts w:ascii="Times New Roman"/>
          <w:b/>
          <w:sz w:val="24"/>
          <w:vertAlign w:val="superscript"/>
        </w:rPr>
        <w:t>_______________</w:t>
      </w:r>
    </w:p>
    <w:p w:rsidR="0014001C" w:rsidRDefault="007E66A6">
      <w:pPr>
        <w:suppressLineNumbers/>
        <w:spacing w:after="2"/>
        <w:jc w:val="center"/>
      </w:pPr>
      <w:r>
        <w:rPr>
          <w:rFonts w:ascii="Times New Roman"/>
          <w:b/>
          <w:sz w:val="18"/>
        </w:rPr>
        <w:t>In the Year Two Thousand and Nine</w:t>
      </w:r>
    </w:p>
    <w:p w:rsidR="0014001C" w:rsidRDefault="007E66A6">
      <w:pPr>
        <w:suppressLineNumbers/>
        <w:spacing w:after="2"/>
        <w:jc w:val="center"/>
      </w:pPr>
      <w:r>
        <w:rPr>
          <w:rFonts w:ascii="Times New Roman"/>
          <w:b/>
          <w:sz w:val="24"/>
          <w:vertAlign w:val="superscript"/>
        </w:rPr>
        <w:t>_______________</w:t>
      </w:r>
    </w:p>
    <w:p w:rsidR="0014001C" w:rsidRDefault="007E66A6">
      <w:pPr>
        <w:suppressLineNumbers/>
        <w:spacing w:after="2"/>
      </w:pPr>
      <w:r>
        <w:rPr>
          <w:sz w:val="14"/>
        </w:rPr>
        <w:br/>
      </w:r>
      <w:r>
        <w:br/>
      </w:r>
    </w:p>
    <w:p w:rsidR="0014001C" w:rsidRDefault="007E66A6">
      <w:pPr>
        <w:suppressLineNumbers/>
      </w:pPr>
      <w:r>
        <w:rPr>
          <w:rFonts w:ascii="Times New Roman"/>
          <w:smallCaps/>
          <w:sz w:val="28"/>
        </w:rPr>
        <w:t>An Act relative to reckless or negligent operation of a motor vehicle.</w:t>
      </w:r>
      <w:r>
        <w:br/>
      </w:r>
      <w:r>
        <w:br/>
      </w:r>
      <w:r>
        <w:br/>
      </w:r>
    </w:p>
    <w:p w:rsidR="0014001C" w:rsidRDefault="007E66A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3252" w:rsidRDefault="003B3252" w:rsidP="003B3252">
      <w:pPr>
        <w:rPr>
          <w:rFonts w:ascii="Times New Roman" w:hAnsi="Times New Roman"/>
          <w:sz w:val="24"/>
          <w:szCs w:val="24"/>
        </w:rPr>
      </w:pPr>
      <w:r>
        <w:rPr>
          <w:rFonts w:ascii="Times New Roman" w:hAnsi="Times New Roman"/>
          <w:sz w:val="24"/>
          <w:szCs w:val="24"/>
        </w:rPr>
        <w:t>SECTION 1.  Subdivision (2) of section 24 of chapter 90 of the General Laws, as appearing in the 2006 Official Edition, is hereby amended by inserting, after paragraph (a), the following paragraph:-</w:t>
      </w:r>
    </w:p>
    <w:p w:rsidR="003B3252" w:rsidRDefault="003B3252" w:rsidP="003B3252">
      <w:pPr>
        <w:rPr>
          <w:rFonts w:ascii="Times New Roman" w:hAnsi="Times New Roman"/>
          <w:sz w:val="24"/>
          <w:szCs w:val="24"/>
        </w:rPr>
      </w:pPr>
      <w:r>
        <w:rPr>
          <w:rFonts w:ascii="Times New Roman" w:hAnsi="Times New Roman"/>
          <w:sz w:val="24"/>
          <w:szCs w:val="24"/>
        </w:rPr>
        <w:t>(a ¼)  Whoever, upon any way or in any place to which the public has a right of access, or any place to which members of the public have access, as invitees or licensees, operates a motor vehicle recklessly, or operates such vehicle negligently so that the lives or safety of the public might be endangered, and as a result of such reckless or negligent operation, collides with or otherwise causes serious injury to any person, shall be punished by imprisonment in the state prison for not less than 2 ½ years nor more than 5 years or by a fine of not less than $1,000 nor more than $10,000 or by both such fine and imprisonment.  Prosecutions commenced under this paragraph shall not be continued without a finding nor placed on file.</w:t>
      </w:r>
    </w:p>
    <w:p w:rsidR="003B3252" w:rsidRDefault="003B3252" w:rsidP="003B3252">
      <w:pPr>
        <w:rPr>
          <w:rFonts w:ascii="Times New Roman" w:hAnsi="Times New Roman"/>
          <w:sz w:val="24"/>
          <w:szCs w:val="24"/>
        </w:rPr>
      </w:pPr>
      <w:r>
        <w:rPr>
          <w:rFonts w:ascii="Times New Roman" w:hAnsi="Times New Roman"/>
          <w:sz w:val="24"/>
          <w:szCs w:val="24"/>
        </w:rPr>
        <w:t xml:space="preserve">SECTION 2.   Paragraph (b) of subdivision (2) of said section 24 of said chapter 90 of the General Laws, as appearing in the 2006 Official Edition, is hereby amended by inserting, after the letter “(a)” in line 811, the following:-  , paragraph (a ¼) </w:t>
      </w:r>
    </w:p>
    <w:p w:rsidR="003B3252" w:rsidRDefault="003B3252" w:rsidP="003B3252">
      <w:pPr>
        <w:rPr>
          <w:rFonts w:ascii="Times New Roman" w:hAnsi="Times New Roman"/>
          <w:sz w:val="24"/>
          <w:szCs w:val="24"/>
        </w:rPr>
      </w:pPr>
      <w:r>
        <w:rPr>
          <w:rFonts w:ascii="Times New Roman" w:hAnsi="Times New Roman"/>
          <w:sz w:val="24"/>
          <w:szCs w:val="24"/>
        </w:rPr>
        <w:t>SECTION 3.   Paragraph (c) of subdivision (2) of said section 24 of said chapter 90 of the General Laws, as appearing in the 2006 Official Edition, is hereby amended by inserting, after the letter “(a)” in line 828, the following:-  , (a ¼)</w:t>
      </w:r>
    </w:p>
    <w:p w:rsidR="003B3252" w:rsidRPr="005777EB" w:rsidRDefault="003B3252" w:rsidP="003B3252">
      <w:pPr>
        <w:rPr>
          <w:rFonts w:ascii="Times New Roman" w:hAnsi="Times New Roman"/>
          <w:sz w:val="24"/>
          <w:szCs w:val="24"/>
        </w:rPr>
      </w:pPr>
      <w:r>
        <w:rPr>
          <w:rFonts w:ascii="Times New Roman" w:hAnsi="Times New Roman"/>
          <w:sz w:val="24"/>
          <w:szCs w:val="24"/>
        </w:rPr>
        <w:t>SECTION 4.  Said paragraph (c) of said subdivision (2) of said section 24 of said chapter 90, as so appearing, is hereby further amended by inserting, after the word “to:” in line 830, the following:-  (i) any person convicted of a violation of paragraph (a ¼) until 2 years after the date of revocation following his conviction if for a 1</w:t>
      </w:r>
      <w:r w:rsidRPr="00D0169E">
        <w:rPr>
          <w:rFonts w:ascii="Times New Roman" w:hAnsi="Times New Roman"/>
          <w:sz w:val="24"/>
          <w:szCs w:val="24"/>
          <w:vertAlign w:val="superscript"/>
        </w:rPr>
        <w:t>st</w:t>
      </w:r>
      <w:r>
        <w:rPr>
          <w:rFonts w:ascii="Times New Roman" w:hAnsi="Times New Roman"/>
          <w:sz w:val="24"/>
          <w:szCs w:val="24"/>
        </w:rPr>
        <w:t xml:space="preserve"> offense or until 5 years after the date of revocation following any subsequent conviction;</w:t>
      </w:r>
    </w:p>
    <w:p w:rsidR="0014001C" w:rsidRDefault="0014001C">
      <w:pPr>
        <w:spacing w:line="336" w:lineRule="auto"/>
      </w:pPr>
    </w:p>
    <w:sectPr w:rsidR="0014001C" w:rsidSect="001400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001C"/>
    <w:rsid w:val="0014001C"/>
    <w:rsid w:val="003B3252"/>
    <w:rsid w:val="007E66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252"/>
    <w:rPr>
      <w:rFonts w:ascii="Tahoma" w:hAnsi="Tahoma" w:cs="Tahoma"/>
      <w:sz w:val="16"/>
      <w:szCs w:val="16"/>
    </w:rPr>
  </w:style>
  <w:style w:type="character" w:styleId="LineNumber">
    <w:name w:val="line number"/>
    <w:basedOn w:val="DefaultParagraphFont"/>
    <w:uiPriority w:val="99"/>
    <w:semiHidden/>
    <w:unhideWhenUsed/>
    <w:rsid w:val="003B325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07A6A-77DF-4608-8CBB-65228B9D5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6D3717-2EDF-4DE6-B28B-E8E5372F716A}">
  <ds:schemaRefs>
    <ds:schemaRef ds:uri="http://schemas.microsoft.com/sharepoint/v3/contenttype/forms"/>
  </ds:schemaRefs>
</ds:datastoreItem>
</file>

<file path=customXml/itemProps3.xml><?xml version="1.0" encoding="utf-8"?>
<ds:datastoreItem xmlns:ds="http://schemas.openxmlformats.org/officeDocument/2006/customXml" ds:itemID="{1807B6FD-E921-4A13-84D0-126723CE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412</Words>
  <Characters>2354</Characters>
  <Application>Microsoft Office Word</Application>
  <DocSecurity>0</DocSecurity>
  <Lines>19</Lines>
  <Paragraphs>5</Paragraphs>
  <ScaleCrop>false</ScaleCrop>
  <Company>LEG</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2009-01-06T19:37:00Z</dcterms:created>
  <dcterms:modified xsi:type="dcterms:W3CDTF">2009-01-06T19:37:00Z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