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A06695" w:rsidRDefault="00A01FE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06695" w:rsidRDefault="00A01FE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01FE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06695" w:rsidRDefault="00A01F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06695" w:rsidRDefault="00A01F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6695" w:rsidRDefault="00A01FE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06695" w:rsidRDefault="00A01FE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Marie P. St. Fleur</w:t>
      </w:r>
    </w:p>
    <w:p w:rsidR="00A06695" w:rsidRDefault="00A01FE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6695" w:rsidRDefault="00A01FE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06695" w:rsidRDefault="00A01FE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06695" w:rsidRDefault="00A01FE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Accommodate Person</w:t>
      </w:r>
      <w:r>
        <w:rPr>
          <w:rFonts w:ascii="Times New Roman"/>
          <w:sz w:val="24"/>
        </w:rPr>
        <w:t>al Care Attendants without a Workplace Site.</w:t>
      </w:r>
      <w:proofErr w:type="gramEnd"/>
    </w:p>
    <w:p w:rsidR="00A06695" w:rsidRDefault="00A01F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6695" w:rsidRDefault="00A01FE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06695" w:rsidRDefault="00A0669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Marie P. St. Fleur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Suffolk</w:t>
                </w:r>
              </w:p>
            </w:tc>
          </w:tr>
        </w:tbl>
      </w:sdtContent>
    </w:sdt>
    <w:p w:rsidR="00A06695" w:rsidRDefault="00A01FEC">
      <w:pPr>
        <w:suppressLineNumbers/>
      </w:pPr>
      <w:r>
        <w:br w:type="page"/>
      </w:r>
    </w:p>
    <w:p w:rsidR="00A06695" w:rsidRDefault="00A01F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06695" w:rsidRDefault="00A01F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06695" w:rsidRDefault="00A01FE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06695" w:rsidRDefault="00A01F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06695" w:rsidRDefault="00A01FEC">
      <w:pPr>
        <w:suppressLineNumbers/>
        <w:spacing w:after="2"/>
      </w:pPr>
      <w:r>
        <w:rPr>
          <w:sz w:val="14"/>
        </w:rPr>
        <w:br/>
      </w:r>
      <w:r>
        <w:br/>
      </w:r>
    </w:p>
    <w:p w:rsidR="00A06695" w:rsidRDefault="00A01FEC">
      <w:pPr>
        <w:suppressLineNumbers/>
      </w:pPr>
      <w:proofErr w:type="gramStart"/>
      <w:r>
        <w:rPr>
          <w:rFonts w:ascii="Times New Roman"/>
          <w:smallCaps/>
          <w:sz w:val="28"/>
        </w:rPr>
        <w:t>An Act to Accommodate Personal Care Attendants without a Workplace Site.</w:t>
      </w:r>
      <w:proofErr w:type="gramEnd"/>
      <w:r>
        <w:br/>
      </w:r>
      <w:r>
        <w:br/>
      </w:r>
      <w:r>
        <w:br/>
      </w:r>
    </w:p>
    <w:p w:rsidR="00A06695" w:rsidRDefault="00A01FE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A01FEC" w:rsidR="00A06695" w:rsidP="00A01FEC" w:rsidRDefault="00A01FEC">
      <w:pPr>
        <w:rPr>
          <w:rFonts w:ascii="Times New Roman" w:hAnsi="Times New Roman" w:cs="Times New Roman"/>
          <w:sz w:val="24"/>
          <w:szCs w:val="24"/>
        </w:rPr>
      </w:pPr>
      <w:r w:rsidRPr="00A01FEC">
        <w:rPr>
          <w:rFonts w:ascii="Times New Roman" w:hAnsi="Times New Roman" w:cs="Times New Roman"/>
          <w:sz w:val="24"/>
          <w:szCs w:val="24"/>
        </w:rPr>
        <w:t>Section 17G of chapter 180, as appearing in the 2006 Official Edition, is hereby amended by the inserting after word “employed” , in line 5, the following words:- “or which may be specified by a collective bargaining agreement with the PCA Quality Homecare Workforce Council,”</w:t>
      </w:r>
      <w:r w:rsidRPr="00A01FEC">
        <w:rPr>
          <w:rFonts w:ascii="Times New Roman" w:hAnsi="Times New Roman" w:cs="Times New Roman"/>
          <w:sz w:val="24"/>
          <w:szCs w:val="24"/>
        </w:rPr>
        <w:tab/>
      </w:r>
    </w:p>
    <w:sectPr w:rsidRPr="00A01FEC" w:rsidR="00A06695" w:rsidSect="00A066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06695"/>
    <w:rsid w:val="00A01FEC"/>
    <w:rsid w:val="00A0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E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1F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>LEG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amorgan</cp:lastModifiedBy>
  <cp:revision>2</cp:revision>
  <dcterms:created xsi:type="dcterms:W3CDTF">2009-01-14T16:19:00Z</dcterms:created>
  <dcterms:modified xsi:type="dcterms:W3CDTF">2009-01-14T16:21:00Z</dcterms:modified>
</cp:coreProperties>
</file>