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476C3" w:rsidRDefault="005E187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476C3" w:rsidRDefault="005E187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E187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76C3" w:rsidRDefault="005E18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76C3" w:rsidRDefault="005E18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76C3" w:rsidRDefault="005E187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76C3" w:rsidRDefault="005E187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A476C3" w:rsidRDefault="005E187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76C3" w:rsidRDefault="005E187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76C3" w:rsidRDefault="005E187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76C3" w:rsidRDefault="005E187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Power</w:t>
      </w:r>
      <w:r>
        <w:rPr>
          <w:rFonts w:ascii="Times New Roman"/>
          <w:sz w:val="24"/>
        </w:rPr>
        <w:t>s and Duties of the Director of the Division of Water Pollution Control    .</w:t>
      </w:r>
      <w:proofErr w:type="gramEnd"/>
    </w:p>
    <w:p w:rsidR="00A476C3" w:rsidRDefault="005E18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76C3" w:rsidRDefault="005E187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76C3" w:rsidRDefault="00A476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A476C3" w:rsidRDefault="005E1877">
      <w:pPr>
        <w:suppressLineNumbers/>
      </w:pPr>
      <w:r>
        <w:br w:type="page"/>
      </w:r>
    </w:p>
    <w:p w:rsidR="00A476C3" w:rsidRDefault="005E18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476C3" w:rsidRDefault="005E18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76C3" w:rsidRDefault="005E187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76C3" w:rsidRDefault="005E18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76C3" w:rsidRDefault="005E1877">
      <w:pPr>
        <w:suppressLineNumbers/>
        <w:spacing w:after="2"/>
      </w:pPr>
      <w:r>
        <w:rPr>
          <w:sz w:val="14"/>
        </w:rPr>
        <w:br/>
      </w:r>
      <w:r>
        <w:br/>
      </w:r>
    </w:p>
    <w:p w:rsidR="00A476C3" w:rsidRDefault="005E187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Powers and Duties of the Director of the Division of Water Pollution Control    .</w:t>
      </w:r>
      <w:proofErr w:type="gramEnd"/>
      <w:r>
        <w:br/>
      </w:r>
      <w:r>
        <w:br/>
      </w:r>
      <w:r>
        <w:br/>
      </w:r>
    </w:p>
    <w:p w:rsidR="00A476C3" w:rsidRDefault="005E187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E1877" w:rsidR="005E1877" w:rsidP="005E1877" w:rsidRDefault="005E1877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</w:p>
    <w:p w:rsidR="00A476C3" w:rsidP="005E1877" w:rsidRDefault="005E1877">
      <w:pPr>
        <w:spacing w:line="336" w:lineRule="auto"/>
      </w:pPr>
      <w:r w:rsidRPr="005E1877">
        <w:rPr>
          <w:rFonts w:ascii="Times New Roman"/>
        </w:rPr>
        <w:t>Ms. Spiliotis of Peabody, and Mr. Speliotis of Peabody, hereby amends  section 54 of Chapter 21 by inserting after the word</w:t>
      </w:r>
      <w:r w:rsidRPr="005E1877">
        <w:rPr>
          <w:rFonts w:ascii="Times New Roman"/>
        </w:rPr>
        <w:t>”</w:t>
      </w:r>
      <w:r w:rsidRPr="005E1877">
        <w:rPr>
          <w:rFonts w:ascii="Times New Roman"/>
        </w:rPr>
        <w:t xml:space="preserve"> coastal</w:t>
      </w:r>
      <w:r w:rsidRPr="005E1877">
        <w:rPr>
          <w:rFonts w:ascii="Times New Roman"/>
        </w:rPr>
        <w:t>”</w:t>
      </w:r>
      <w:r w:rsidRPr="005E1877">
        <w:rPr>
          <w:rFonts w:ascii="Times New Roman"/>
        </w:rPr>
        <w:t xml:space="preserve"> the words  </w:t>
      </w:r>
      <w:r w:rsidRPr="005E1877">
        <w:rPr>
          <w:rFonts w:ascii="Times New Roman"/>
        </w:rPr>
        <w:t>“</w:t>
      </w:r>
      <w:r w:rsidRPr="005E1877">
        <w:rPr>
          <w:rFonts w:ascii="Times New Roman"/>
        </w:rPr>
        <w:t xml:space="preserve">and inland </w:t>
      </w:r>
      <w:r w:rsidRPr="005E1877">
        <w:rPr>
          <w:rFonts w:ascii="Times New Roman"/>
        </w:rPr>
        <w:t>“</w:t>
      </w:r>
    </w:p>
    <w:sectPr w:rsidR="00A476C3" w:rsidSect="00A476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76C3"/>
    <w:rsid w:val="005E1877"/>
    <w:rsid w:val="00A4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E18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>LEG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2009-01-12T23:21:00Z</dcterms:created>
  <dcterms:modified xsi:type="dcterms:W3CDTF">2009-01-12T23:22:00Z</dcterms:modified>
</cp:coreProperties>
</file>