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24" w:rsidRDefault="000232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32B24" w:rsidRDefault="000232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32A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32B24" w:rsidRDefault="000232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32B24" w:rsidRDefault="000232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2B24" w:rsidRDefault="000232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32B24" w:rsidRDefault="000232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F32B24" w:rsidRDefault="000232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2B24" w:rsidRDefault="000232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32B24" w:rsidRDefault="000232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32B24" w:rsidRDefault="000232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increasing the mandat</w:t>
      </w:r>
      <w:r>
        <w:rPr>
          <w:rFonts w:ascii="Times New Roman"/>
          <w:sz w:val="24"/>
        </w:rPr>
        <w:t>ory minimum bodily injury insurance requirements for commercial vehicles.</w:t>
      </w:r>
      <w:proofErr w:type="gramEnd"/>
    </w:p>
    <w:p w:rsidR="00F32B24" w:rsidRDefault="000232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2B24" w:rsidRDefault="000232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32B24" w:rsidRDefault="00F32B2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32B2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32B24" w:rsidRDefault="000232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32B24" w:rsidRDefault="000232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32B2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32B24" w:rsidRDefault="000232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 A. Spiliotis</w:t>
                </w:r>
              </w:p>
            </w:tc>
            <w:tc>
              <w:tcPr>
                <w:tcW w:w="4500" w:type="dxa"/>
              </w:tcPr>
              <w:p w:rsidR="00F32B24" w:rsidRDefault="000232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Essex</w:t>
                </w:r>
              </w:p>
            </w:tc>
          </w:tr>
        </w:tbl>
      </w:sdtContent>
    </w:sdt>
    <w:p w:rsidR="00F32B24" w:rsidRDefault="000232AE">
      <w:pPr>
        <w:suppressLineNumbers/>
      </w:pPr>
      <w:r>
        <w:br w:type="page"/>
      </w:r>
    </w:p>
    <w:p w:rsidR="00F32B24" w:rsidRDefault="000232A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1107 OF 2007-2008.]</w:t>
      </w:r>
    </w:p>
    <w:p w:rsidR="00F32B24" w:rsidRDefault="000232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32B24" w:rsidRDefault="000232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2B24" w:rsidRDefault="000232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32B24" w:rsidRDefault="000232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2B24" w:rsidRDefault="000232AE">
      <w:pPr>
        <w:suppressLineNumbers/>
        <w:spacing w:after="2"/>
      </w:pPr>
      <w:r>
        <w:rPr>
          <w:sz w:val="14"/>
        </w:rPr>
        <w:br/>
      </w:r>
      <w:r>
        <w:br/>
      </w:r>
    </w:p>
    <w:p w:rsidR="00F32B24" w:rsidRDefault="000232AE">
      <w:pPr>
        <w:suppressLineNumbers/>
      </w:pPr>
      <w:proofErr w:type="gramStart"/>
      <w:r>
        <w:rPr>
          <w:rFonts w:ascii="Times New Roman"/>
          <w:smallCaps/>
          <w:sz w:val="28"/>
        </w:rPr>
        <w:t>An Act increasing the mandatory minimum bodily injury insurance requirements for commercial vehicles.</w:t>
      </w:r>
      <w:proofErr w:type="gramEnd"/>
      <w:r>
        <w:br/>
      </w:r>
      <w:r>
        <w:br/>
      </w:r>
      <w:r>
        <w:br/>
      </w:r>
    </w:p>
    <w:p w:rsidR="00F32B24" w:rsidRDefault="000232A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232AE" w:rsidRDefault="000232AE" w:rsidP="000232AE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rPr>
          <w:rFonts w:ascii="Times-Roman" w:hAnsi="Times-Roman" w:cs="Times-Roman"/>
        </w:rPr>
        <w:t xml:space="preserve"> Section 34A of Chapter 90 of the General Laws,</w:t>
      </w:r>
    </w:p>
    <w:p w:rsidR="000232AE" w:rsidRDefault="000232AE" w:rsidP="000232AE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as</w:t>
      </w:r>
      <w:proofErr w:type="gramEnd"/>
      <w:r>
        <w:rPr>
          <w:rFonts w:ascii="Times-Roman" w:hAnsi="Times-Roman" w:cs="Times-Roman"/>
        </w:rPr>
        <w:t xml:space="preserve"> appearing in the </w:t>
      </w:r>
      <w:r w:rsidRPr="00C73AFD">
        <w:rPr>
          <w:rFonts w:ascii="Times-Roman" w:hAnsi="Times-Roman" w:cs="Times-Roman"/>
        </w:rPr>
        <w:t>2006 Official Edition</w:t>
      </w:r>
      <w:r>
        <w:rPr>
          <w:rFonts w:ascii="Times-Roman" w:hAnsi="Times-Roman" w:cs="Times-Roman"/>
        </w:rPr>
        <w:t>, is hereby amended by</w:t>
      </w:r>
    </w:p>
    <w:p w:rsidR="000232AE" w:rsidRDefault="000232AE" w:rsidP="000232AE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striking out,  line 97,  </w:t>
      </w:r>
      <w:r w:rsidRPr="00B2719E">
        <w:rPr>
          <w:rFonts w:ascii="Times-Roman" w:hAnsi="Times-Roman" w:cs="Times-Roman"/>
          <w:u w:val="single"/>
        </w:rPr>
        <w:t>“</w:t>
      </w:r>
      <w:r w:rsidRPr="00C73AFD">
        <w:rPr>
          <w:rFonts w:ascii="Times-Roman" w:hAnsi="Times-Roman" w:cs="Times-Roman"/>
        </w:rPr>
        <w:t>motor vehicle liability bond” definition,</w:t>
      </w:r>
      <w:r>
        <w:rPr>
          <w:rFonts w:ascii="Times-Roman" w:hAnsi="Times-Roman" w:cs="Times-Roman"/>
        </w:rPr>
        <w:t xml:space="preserve"> the word “twenty” and inserting in place thereof the following words:— one hundred.</w:t>
      </w:r>
    </w:p>
    <w:p w:rsidR="000232AE" w:rsidRDefault="000232AE" w:rsidP="000232AE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0232AE" w:rsidRDefault="000232AE" w:rsidP="000232AE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2.</w:t>
      </w:r>
      <w:proofErr w:type="gramEnd"/>
      <w:r>
        <w:rPr>
          <w:rFonts w:ascii="Times-Roman" w:hAnsi="Times-Roman" w:cs="Times-Roman"/>
        </w:rPr>
        <w:t xml:space="preserve"> Said Section 34A of said Chapter 90, as so</w:t>
      </w:r>
    </w:p>
    <w:p w:rsidR="000232AE" w:rsidRDefault="000232AE" w:rsidP="000232AE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appearing, is hereby further amended by striking out, in line 99,</w:t>
      </w:r>
      <w:r w:rsidRPr="00B2719E">
        <w:rPr>
          <w:rFonts w:ascii="Times-Roman" w:hAnsi="Times-Roman" w:cs="Times-Roman"/>
        </w:rPr>
        <w:t xml:space="preserve"> </w:t>
      </w:r>
      <w:r w:rsidRPr="00C73AFD">
        <w:rPr>
          <w:rFonts w:ascii="Times-Roman" w:hAnsi="Times-Roman" w:cs="Times-Roman"/>
        </w:rPr>
        <w:t>“motor vehicle liability bond” definition, the word “forty” and inserting in place thereof the following</w:t>
      </w:r>
      <w:r>
        <w:rPr>
          <w:rFonts w:ascii="Times-Roman" w:hAnsi="Times-Roman" w:cs="Times-Roman"/>
        </w:rPr>
        <w:t>words:— three hundred.</w:t>
      </w:r>
    </w:p>
    <w:p w:rsidR="000232AE" w:rsidRPr="00C73AFD" w:rsidRDefault="000232AE" w:rsidP="000232AE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F32B24" w:rsidRDefault="00F32B24">
      <w:pPr>
        <w:spacing w:line="336" w:lineRule="auto"/>
      </w:pPr>
    </w:p>
    <w:sectPr w:rsidR="00F32B24" w:rsidSect="00F32B2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2B24"/>
    <w:rsid w:val="000232AE"/>
    <w:rsid w:val="00F3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32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1332</Characters>
  <Application>Microsoft Office Word</Application>
  <DocSecurity>0</DocSecurity>
  <Lines>11</Lines>
  <Paragraphs>3</Paragraphs>
  <ScaleCrop>false</ScaleCrop>
  <Company>LEG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2009-01-12T22:06:00Z</dcterms:created>
  <dcterms:modified xsi:type="dcterms:W3CDTF">2009-01-12T22:10:00Z</dcterms:modified>
</cp:coreProperties>
</file>