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8B" w:rsidRDefault="001B31A1">
      <w:pPr>
        <w:suppressLineNumbers/>
        <w:spacing w:after="2"/>
        <w:jc w:val="center"/>
      </w:pPr>
      <w:r>
        <w:rPr>
          <w:rFonts w:ascii="Arial"/>
          <w:sz w:val="18"/>
        </w:rPr>
        <w:t>HOUSE DOCKET, NO.         FILED ON: 1/14/2009</w:t>
      </w:r>
    </w:p>
    <w:p w:rsidR="00DC148B" w:rsidRDefault="001B31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31A1" w:rsidP="00DB534B">
            <w:pPr>
              <w:suppressLineNumbers/>
              <w:jc w:val="right"/>
              <w:rPr>
                <w:b/>
                <w:sz w:val="28"/>
              </w:rPr>
            </w:pPr>
          </w:p>
        </w:tc>
      </w:tr>
    </w:tbl>
    <w:p w:rsidR="00DC148B" w:rsidRDefault="001B31A1">
      <w:pPr>
        <w:suppressLineNumbers/>
        <w:spacing w:before="2" w:after="2"/>
        <w:jc w:val="center"/>
      </w:pPr>
      <w:r>
        <w:rPr>
          <w:rFonts w:ascii="Old English Text MT"/>
          <w:sz w:val="32"/>
        </w:rPr>
        <w:t>The Commonwealth of Massachusetts</w:t>
      </w:r>
    </w:p>
    <w:p w:rsidR="00DC148B" w:rsidRDefault="001B31A1">
      <w:pPr>
        <w:suppressLineNumbers/>
        <w:spacing w:after="2"/>
        <w:jc w:val="center"/>
      </w:pPr>
      <w:r>
        <w:rPr>
          <w:rFonts w:ascii="Times New Roman"/>
          <w:b/>
          <w:sz w:val="32"/>
          <w:vertAlign w:val="superscript"/>
        </w:rPr>
        <w:t>_______________</w:t>
      </w:r>
    </w:p>
    <w:p w:rsidR="00DC148B" w:rsidRDefault="001B31A1">
      <w:pPr>
        <w:suppressLineNumbers/>
        <w:spacing w:before="2"/>
        <w:jc w:val="center"/>
      </w:pPr>
      <w:r>
        <w:rPr>
          <w:rFonts w:ascii="Times New Roman"/>
          <w:sz w:val="20"/>
        </w:rPr>
        <w:t>PRESENTED BY:</w:t>
      </w:r>
    </w:p>
    <w:p w:rsidR="00DC148B" w:rsidRDefault="001B31A1">
      <w:pPr>
        <w:suppressLineNumbers/>
        <w:spacing w:after="2"/>
        <w:jc w:val="center"/>
      </w:pPr>
      <w:r>
        <w:rPr>
          <w:rFonts w:ascii="Times New Roman"/>
          <w:b/>
          <w:sz w:val="24"/>
        </w:rPr>
        <w:t>Robert P. Spellane</w:t>
      </w:r>
    </w:p>
    <w:p w:rsidR="00DC148B" w:rsidRDefault="001B31A1">
      <w:pPr>
        <w:suppressLineNumbers/>
        <w:jc w:val="center"/>
      </w:pPr>
      <w:r>
        <w:rPr>
          <w:rFonts w:ascii="Times New Roman"/>
          <w:b/>
          <w:sz w:val="32"/>
          <w:vertAlign w:val="superscript"/>
        </w:rPr>
        <w:t>_______________</w:t>
      </w:r>
    </w:p>
    <w:p w:rsidR="00DC148B" w:rsidRDefault="001B31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148B" w:rsidRDefault="001B31A1">
      <w:pPr>
        <w:suppressLineNumbers/>
      </w:pPr>
      <w:r>
        <w:rPr>
          <w:rFonts w:ascii="Times New Roman"/>
          <w:sz w:val="20"/>
        </w:rPr>
        <w:tab/>
        <w:t>The undersigned legislators and/or citizens respectfully petition for the passage of the accompanying bill:</w:t>
      </w:r>
    </w:p>
    <w:p w:rsidR="00DC148B" w:rsidRDefault="001B31A1">
      <w:pPr>
        <w:suppressLineNumbers/>
        <w:spacing w:after="2"/>
        <w:jc w:val="center"/>
      </w:pPr>
      <w:r>
        <w:rPr>
          <w:rFonts w:ascii="Times New Roman"/>
          <w:sz w:val="24"/>
        </w:rPr>
        <w:t>An Act imposing a moratorium</w:t>
      </w:r>
      <w:r>
        <w:rPr>
          <w:rFonts w:ascii="Times New Roman"/>
          <w:sz w:val="24"/>
        </w:rPr>
        <w:t xml:space="preserve"> on mandated benefits.</w:t>
      </w:r>
    </w:p>
    <w:p w:rsidR="00DC148B" w:rsidRDefault="001B31A1">
      <w:pPr>
        <w:suppressLineNumbers/>
        <w:spacing w:after="2"/>
        <w:jc w:val="center"/>
      </w:pPr>
      <w:r>
        <w:rPr>
          <w:rFonts w:ascii="Times New Roman"/>
          <w:b/>
          <w:sz w:val="32"/>
          <w:vertAlign w:val="superscript"/>
        </w:rPr>
        <w:t>_______________</w:t>
      </w:r>
    </w:p>
    <w:p w:rsidR="00DC148B" w:rsidRDefault="001B31A1">
      <w:pPr>
        <w:suppressLineNumbers/>
        <w:jc w:val="center"/>
      </w:pPr>
      <w:r>
        <w:rPr>
          <w:rFonts w:ascii="Times New Roman"/>
          <w:sz w:val="20"/>
        </w:rPr>
        <w:t>PETITION OF:</w:t>
      </w:r>
    </w:p>
    <w:p w:rsidR="00DC148B" w:rsidRDefault="00DC148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148B">
            <w:tblPrEx>
              <w:tblCellMar>
                <w:top w:w="0" w:type="dxa"/>
                <w:bottom w:w="0" w:type="dxa"/>
              </w:tblCellMar>
            </w:tblPrEx>
            <w:tc>
              <w:tcPr>
                <w:tcW w:w="4500" w:type="dxa"/>
                <w:tcBorders>
                  <w:top w:val="nil"/>
                  <w:bottom w:val="single" w:sz="4" w:space="0" w:color="auto"/>
                  <w:right w:val="single" w:sz="4" w:space="0" w:color="auto"/>
                </w:tcBorders>
              </w:tcPr>
              <w:p w:rsidR="00DC148B" w:rsidRDefault="001B31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148B" w:rsidRDefault="001B31A1">
                <w:pPr>
                  <w:suppressLineNumbers/>
                  <w:spacing w:after="2"/>
                  <w:rPr>
                    <w:smallCaps/>
                  </w:rPr>
                </w:pPr>
                <w:r>
                  <w:rPr>
                    <w:rFonts w:ascii="Times New Roman"/>
                    <w:smallCaps/>
                    <w:sz w:val="24"/>
                  </w:rPr>
                  <w:t>District/Address:</w:t>
                </w:r>
              </w:p>
            </w:tc>
          </w:tr>
          <w:tr w:rsidR="00DC148B">
            <w:tblPrEx>
              <w:tblCellMar>
                <w:top w:w="0" w:type="dxa"/>
                <w:bottom w:w="0" w:type="dxa"/>
              </w:tblCellMar>
            </w:tblPrEx>
            <w:tc>
              <w:tcPr>
                <w:tcW w:w="4500" w:type="dxa"/>
              </w:tcPr>
              <w:p w:rsidR="00DC148B" w:rsidRDefault="001B31A1">
                <w:pPr>
                  <w:suppressLineNumbers/>
                  <w:spacing w:after="2"/>
                  <w:rPr>
                    <w:rFonts w:ascii="Times New Roman"/>
                  </w:rPr>
                </w:pPr>
                <w:r>
                  <w:rPr>
                    <w:rFonts w:ascii="Times New Roman"/>
                  </w:rPr>
                  <w:t>Robert P. Spellane</w:t>
                </w:r>
              </w:p>
            </w:tc>
            <w:tc>
              <w:tcPr>
                <w:tcW w:w="4500" w:type="dxa"/>
              </w:tcPr>
              <w:p w:rsidR="00DC148B" w:rsidRDefault="001B31A1">
                <w:pPr>
                  <w:suppressLineNumbers/>
                  <w:spacing w:after="2"/>
                  <w:rPr>
                    <w:rFonts w:ascii="Times New Roman"/>
                  </w:rPr>
                </w:pPr>
                <w:r>
                  <w:rPr>
                    <w:rFonts w:ascii="Times New Roman"/>
                  </w:rPr>
                  <w:t>13th Worcester</w:t>
                </w:r>
              </w:p>
            </w:tc>
          </w:tr>
        </w:tbl>
      </w:sdtContent>
    </w:sdt>
    <w:p w:rsidR="00DC148B" w:rsidRDefault="001B31A1">
      <w:pPr>
        <w:suppressLineNumbers/>
      </w:pPr>
      <w:r>
        <w:br w:type="page"/>
      </w:r>
    </w:p>
    <w:p w:rsidR="00DC148B" w:rsidRDefault="001B31A1">
      <w:pPr>
        <w:suppressLineNumbers/>
        <w:spacing w:before="2" w:after="2"/>
        <w:jc w:val="center"/>
      </w:pPr>
      <w:r>
        <w:rPr>
          <w:rFonts w:ascii="Old English Text MT"/>
          <w:sz w:val="32"/>
        </w:rPr>
        <w:lastRenderedPageBreak/>
        <w:t>The Commonwealth of Massachusetts</w:t>
      </w:r>
      <w:r>
        <w:rPr>
          <w:rFonts w:ascii="Old English Text MT"/>
          <w:sz w:val="32"/>
        </w:rPr>
        <w:br/>
      </w:r>
    </w:p>
    <w:p w:rsidR="00DC148B" w:rsidRDefault="001B31A1">
      <w:pPr>
        <w:suppressLineNumbers/>
        <w:spacing w:after="2"/>
        <w:jc w:val="center"/>
      </w:pPr>
      <w:r>
        <w:rPr>
          <w:rFonts w:ascii="Times New Roman"/>
          <w:b/>
          <w:sz w:val="24"/>
          <w:vertAlign w:val="superscript"/>
        </w:rPr>
        <w:t>_______________</w:t>
      </w:r>
    </w:p>
    <w:p w:rsidR="00DC148B" w:rsidRDefault="001B31A1">
      <w:pPr>
        <w:suppressLineNumbers/>
        <w:spacing w:after="2"/>
        <w:jc w:val="center"/>
      </w:pPr>
      <w:r>
        <w:rPr>
          <w:rFonts w:ascii="Times New Roman"/>
          <w:b/>
          <w:sz w:val="18"/>
        </w:rPr>
        <w:t>In the Year Two Thousand and Nine</w:t>
      </w:r>
    </w:p>
    <w:p w:rsidR="00DC148B" w:rsidRDefault="001B31A1">
      <w:pPr>
        <w:suppressLineNumbers/>
        <w:spacing w:after="2"/>
        <w:jc w:val="center"/>
      </w:pPr>
      <w:r>
        <w:rPr>
          <w:rFonts w:ascii="Times New Roman"/>
          <w:b/>
          <w:sz w:val="24"/>
          <w:vertAlign w:val="superscript"/>
        </w:rPr>
        <w:t>_______________</w:t>
      </w:r>
    </w:p>
    <w:p w:rsidR="00DC148B" w:rsidRDefault="001B31A1">
      <w:pPr>
        <w:suppressLineNumbers/>
        <w:spacing w:after="2"/>
      </w:pPr>
      <w:r>
        <w:rPr>
          <w:sz w:val="14"/>
        </w:rPr>
        <w:br/>
      </w:r>
      <w:r>
        <w:br/>
      </w:r>
    </w:p>
    <w:p w:rsidR="00DC148B" w:rsidRDefault="001B31A1">
      <w:pPr>
        <w:suppressLineNumbers/>
      </w:pPr>
      <w:proofErr w:type="gramStart"/>
      <w:r>
        <w:rPr>
          <w:rFonts w:ascii="Times New Roman"/>
          <w:smallCaps/>
          <w:sz w:val="28"/>
        </w:rPr>
        <w:t>An Act imposing a moratorium on mandated benefits.</w:t>
      </w:r>
      <w:proofErr w:type="gramEnd"/>
      <w:r>
        <w:br/>
      </w:r>
      <w:r>
        <w:br/>
      </w:r>
      <w:r>
        <w:br/>
      </w:r>
    </w:p>
    <w:p w:rsidR="00DC148B" w:rsidRDefault="001B31A1">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1B31A1" w:rsidRPr="001B31A1" w:rsidRDefault="001B31A1" w:rsidP="001B31A1">
      <w:pPr>
        <w:spacing w:line="480" w:lineRule="auto"/>
        <w:rPr>
          <w:rFonts w:ascii="Times New Roman" w:hAnsi="Times New Roman" w:cs="Times New Roman"/>
          <w:sz w:val="24"/>
          <w:szCs w:val="24"/>
        </w:rPr>
      </w:pPr>
      <w:r w:rsidRPr="001B31A1">
        <w:rPr>
          <w:rFonts w:ascii="Times New Roman" w:hAnsi="Times New Roman" w:cs="Times New Roman"/>
          <w:sz w:val="24"/>
          <w:szCs w:val="24"/>
        </w:rPr>
        <w:t xml:space="preserve">Subsection (b) of section 38C of Chapter 3 of the General Laws </w:t>
      </w:r>
      <w:proofErr w:type="gramStart"/>
      <w:r w:rsidRPr="001B31A1">
        <w:rPr>
          <w:rFonts w:ascii="Times New Roman" w:hAnsi="Times New Roman" w:cs="Times New Roman"/>
          <w:sz w:val="24"/>
          <w:szCs w:val="24"/>
        </w:rPr>
        <w:t>is hereby amended</w:t>
      </w:r>
      <w:proofErr w:type="gramEnd"/>
      <w:r w:rsidRPr="001B31A1">
        <w:rPr>
          <w:rFonts w:ascii="Times New Roman" w:hAnsi="Times New Roman" w:cs="Times New Roman"/>
          <w:sz w:val="24"/>
          <w:szCs w:val="24"/>
        </w:rPr>
        <w:t xml:space="preserve"> by inserting at the end thereof the following:</w:t>
      </w:r>
    </w:p>
    <w:p w:rsidR="001B31A1" w:rsidRPr="001B31A1" w:rsidRDefault="001B31A1" w:rsidP="001B31A1">
      <w:pPr>
        <w:spacing w:line="480" w:lineRule="auto"/>
        <w:rPr>
          <w:rFonts w:ascii="Times New Roman" w:hAnsi="Times New Roman" w:cs="Times New Roman"/>
          <w:sz w:val="24"/>
          <w:szCs w:val="24"/>
        </w:rPr>
      </w:pPr>
    </w:p>
    <w:p w:rsidR="001B31A1" w:rsidRPr="001B31A1" w:rsidRDefault="001B31A1">
      <w:pPr>
        <w:spacing w:line="480" w:lineRule="auto"/>
        <w:rPr>
          <w:rFonts w:ascii="Times New Roman" w:hAnsi="Times New Roman" w:cs="Times New Roman"/>
          <w:sz w:val="24"/>
          <w:szCs w:val="24"/>
        </w:rPr>
      </w:pPr>
      <w:r w:rsidRPr="001B31A1">
        <w:rPr>
          <w:rFonts w:ascii="Times New Roman" w:hAnsi="Times New Roman" w:cs="Times New Roman"/>
          <w:sz w:val="24"/>
          <w:szCs w:val="24"/>
        </w:rPr>
        <w:t>Notwithstanding the foregoing or any general or special law or regulation to the contrary, no mandated health benefit bill shall be reported favorably by any joint committee of the general court or the house or senate committees on ways and means, unless and until the rate of increase in the Consumer Price Index (</w:t>
      </w:r>
      <w:smartTag w:uri="urn:schemas-microsoft-com:office:smarttags" w:element="stockticker">
        <w:r w:rsidRPr="001B31A1">
          <w:rPr>
            <w:rFonts w:ascii="Times New Roman" w:hAnsi="Times New Roman" w:cs="Times New Roman"/>
            <w:sz w:val="24"/>
            <w:szCs w:val="24"/>
          </w:rPr>
          <w:t>CPI</w:t>
        </w:r>
      </w:smartTag>
      <w:r w:rsidRPr="001B31A1">
        <w:rPr>
          <w:rFonts w:ascii="Times New Roman" w:hAnsi="Times New Roman" w:cs="Times New Roman"/>
          <w:sz w:val="24"/>
          <w:szCs w:val="24"/>
        </w:rPr>
        <w:t xml:space="preserve">) for medical care services as reported by the United States Bureau of Labor Statistics remains at zero or below zero for two consecutive years. The Division of Health Care Finance and Policy shall file an annual report with the house and senate committees on ways and means, the joint committee on insurance and the joint committee on health care no later than the last day of January for the previous year certifying the rate of increase in the </w:t>
      </w:r>
      <w:smartTag w:uri="urn:schemas-microsoft-com:office:smarttags" w:element="stockticker">
        <w:r w:rsidRPr="001B31A1">
          <w:rPr>
            <w:rFonts w:ascii="Times New Roman" w:hAnsi="Times New Roman" w:cs="Times New Roman"/>
            <w:sz w:val="24"/>
            <w:szCs w:val="24"/>
          </w:rPr>
          <w:t>CPI</w:t>
        </w:r>
      </w:smartTag>
      <w:r w:rsidRPr="001B31A1">
        <w:rPr>
          <w:rFonts w:ascii="Times New Roman" w:hAnsi="Times New Roman" w:cs="Times New Roman"/>
          <w:sz w:val="24"/>
          <w:szCs w:val="24"/>
        </w:rPr>
        <w:t xml:space="preserve"> for medical care services.</w:t>
      </w:r>
      <w:r w:rsidRPr="001B31A1">
        <w:rPr>
          <w:rFonts w:ascii="Times New Roman" w:hAnsi="Times New Roman" w:cs="Times New Roman"/>
          <w:sz w:val="24"/>
          <w:szCs w:val="24"/>
        </w:rPr>
        <w:tab/>
      </w:r>
    </w:p>
    <w:sectPr w:rsidR="001B31A1" w:rsidRPr="001B31A1" w:rsidSect="00DC14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148B"/>
    <w:rsid w:val="001B31A1"/>
    <w:rsid w:val="00DC1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1A1"/>
    <w:rPr>
      <w:rFonts w:ascii="Tahoma" w:hAnsi="Tahoma" w:cs="Tahoma"/>
      <w:sz w:val="16"/>
      <w:szCs w:val="16"/>
    </w:rPr>
  </w:style>
  <w:style w:type="character" w:styleId="LineNumber">
    <w:name w:val="line number"/>
    <w:basedOn w:val="DefaultParagraphFont"/>
    <w:uiPriority w:val="99"/>
    <w:semiHidden/>
    <w:unhideWhenUsed/>
    <w:rsid w:val="001B31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1524</Characters>
  <Application>Microsoft Office Word</Application>
  <DocSecurity>0</DocSecurity>
  <Lines>12</Lines>
  <Paragraphs>3</Paragraphs>
  <ScaleCrop>false</ScaleCrop>
  <Company>LEG</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cp:lastPrinted>2009-01-14T13:50:00Z</cp:lastPrinted>
  <dcterms:created xsi:type="dcterms:W3CDTF">2009-01-14T13:50:00Z</dcterms:created>
  <dcterms:modified xsi:type="dcterms:W3CDTF">2009-01-14T13:50:00Z</dcterms:modified>
</cp:coreProperties>
</file>