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65773" w:rsidRDefault="00EA34C4">
      <w:pPr>
        <w:suppressLineNumbers/>
        <w:spacing w:after="2"/>
        <w:jc w:val="center"/>
      </w:pPr>
      <w:r>
        <w:rPr>
          <w:rFonts w:ascii="Arial"/>
          <w:sz w:val="18"/>
        </w:rPr>
        <w:t>HOUSE DOCKET, NO.         FILED ON: 1/13/2009</w:t>
      </w:r>
    </w:p>
    <w:p w:rsidR="00665773" w:rsidRDefault="00EA34C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A34C4">
            <w:pPr>
              <w:suppressLineNumbers/>
              <w:jc w:val="right"/>
              <w:rPr>
                <w:b/>
                <w:sz w:val="28"/>
              </w:rPr>
            </w:pPr>
          </w:p>
        </w:tc>
      </w:tr>
    </w:tbl>
    <w:p w:rsidR="00665773" w:rsidRDefault="00EA34C4">
      <w:pPr>
        <w:suppressLineNumbers/>
        <w:spacing w:before="2" w:after="2"/>
        <w:jc w:val="center"/>
      </w:pPr>
      <w:r>
        <w:rPr>
          <w:rFonts w:ascii="Old English Text MT"/>
          <w:sz w:val="32"/>
        </w:rPr>
        <w:t>The Commonwealth of Massachusetts</w:t>
      </w:r>
    </w:p>
    <w:p w:rsidR="00665773" w:rsidRDefault="00EA34C4">
      <w:pPr>
        <w:suppressLineNumbers/>
        <w:spacing w:after="2"/>
        <w:jc w:val="center"/>
      </w:pPr>
      <w:r>
        <w:rPr>
          <w:rFonts w:ascii="Times New Roman"/>
          <w:b/>
          <w:sz w:val="32"/>
          <w:vertAlign w:val="superscript"/>
        </w:rPr>
        <w:t>_______________</w:t>
      </w:r>
    </w:p>
    <w:p w:rsidR="00665773" w:rsidRDefault="00EA34C4">
      <w:pPr>
        <w:suppressLineNumbers/>
        <w:spacing w:before="2"/>
        <w:jc w:val="center"/>
      </w:pPr>
      <w:r>
        <w:rPr>
          <w:rFonts w:ascii="Times New Roman"/>
          <w:sz w:val="20"/>
        </w:rPr>
        <w:t>PRESENTED BY:</w:t>
      </w:r>
    </w:p>
    <w:p w:rsidR="00665773" w:rsidRDefault="00EA34C4">
      <w:pPr>
        <w:suppressLineNumbers/>
        <w:spacing w:after="2"/>
        <w:jc w:val="center"/>
      </w:pPr>
      <w:r>
        <w:rPr>
          <w:rFonts w:ascii="Times New Roman"/>
          <w:b/>
          <w:sz w:val="24"/>
        </w:rPr>
        <w:t>Theodore C. Speliotis</w:t>
      </w:r>
    </w:p>
    <w:p w:rsidR="00665773" w:rsidRDefault="00EA34C4">
      <w:pPr>
        <w:suppressLineNumbers/>
        <w:jc w:val="center"/>
      </w:pPr>
      <w:r>
        <w:rPr>
          <w:rFonts w:ascii="Times New Roman"/>
          <w:b/>
          <w:sz w:val="32"/>
          <w:vertAlign w:val="superscript"/>
        </w:rPr>
        <w:t>_______________</w:t>
      </w:r>
    </w:p>
    <w:p w:rsidR="00665773" w:rsidRDefault="00EA34C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5773" w:rsidRDefault="00EA34C4">
      <w:pPr>
        <w:suppressLineNumbers/>
      </w:pPr>
      <w:r>
        <w:rPr>
          <w:rFonts w:ascii="Times New Roman"/>
          <w:sz w:val="20"/>
        </w:rPr>
        <w:tab/>
        <w:t>The undersigned legislators and/or citizens respectfully petition for the passage of the accompanying bill:</w:t>
      </w:r>
    </w:p>
    <w:p w:rsidR="00665773" w:rsidRDefault="00EA34C4">
      <w:pPr>
        <w:suppressLineNumbers/>
        <w:spacing w:after="2"/>
        <w:jc w:val="center"/>
      </w:pPr>
      <w:r>
        <w:rPr>
          <w:rFonts w:ascii="Times New Roman"/>
          <w:sz w:val="24"/>
        </w:rPr>
        <w:t>An Act increasing the experi</w:t>
      </w:r>
      <w:r>
        <w:rPr>
          <w:rFonts w:ascii="Times New Roman"/>
          <w:sz w:val="24"/>
        </w:rPr>
        <w:t xml:space="preserve">ence and background necessary to operate low pressure processed steam boilers. </w:t>
      </w:r>
    </w:p>
    <w:p w:rsidR="00665773" w:rsidRDefault="00EA34C4">
      <w:pPr>
        <w:suppressLineNumbers/>
        <w:spacing w:after="2"/>
        <w:jc w:val="center"/>
      </w:pPr>
      <w:r>
        <w:rPr>
          <w:rFonts w:ascii="Times New Roman"/>
          <w:b/>
          <w:sz w:val="32"/>
          <w:vertAlign w:val="superscript"/>
        </w:rPr>
        <w:t>_______________</w:t>
      </w:r>
    </w:p>
    <w:p w:rsidR="00665773" w:rsidRDefault="00EA34C4">
      <w:pPr>
        <w:suppressLineNumbers/>
        <w:jc w:val="center"/>
      </w:pPr>
      <w:r>
        <w:rPr>
          <w:rFonts w:ascii="Times New Roman"/>
          <w:sz w:val="20"/>
        </w:rPr>
        <w:t>PETITION OF:</w:t>
      </w:r>
    </w:p>
    <w:p w:rsidR="00665773" w:rsidRDefault="0066577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Frederick E. Berry</w:t>
                </w:r>
              </w:p>
            </w:tc>
            <w:tc>
              <w:tcPr>
                <w:tcW w:w="4500" w:type="dxa"/>
              </w:tcPr>
              <w:p>
                <w:pPr>
                  <w:suppressLineNumbers/>
                  <w:spacing w:after="2"/>
                  <w:rPr>
                    <w:rFonts w:ascii="Times New Roman"/>
                    <w:sz w:val="22"/>
                  </w:rPr>
                </w:pPr>
                <w:r>
                  <w:rPr>
                    <w:rFonts w:ascii="Times New Roman"/>
                    <w:sz w:val="22"/>
                  </w:rPr>
                  <w:t>Second Essex</w:t>
                </w:r>
              </w:p>
            </w:tc>
          </w:tr>
          <w:tr>
            <w:tc>
              <w:tcPr>
                <w:tcW w:w="4500" w:type="dxa"/>
              </w:tcPr>
              <w:p>
                <w:pPr>
                  <w:suppressLineNumbers/>
                  <w:spacing w:after="2"/>
                  <w:rPr>
                    <w:rFonts w:ascii="Times New Roman"/>
                    <w:sz w:val="22"/>
                  </w:rPr>
                </w:pPr>
                <w:r>
                  <w:rPr>
                    <w:rFonts w:ascii="Times New Roman"/>
                    <w:sz w:val="22"/>
                  </w:rPr>
                  <w:t>Geraldine Creedon</w:t>
                </w:r>
              </w:p>
            </w:tc>
            <w:tc>
              <w:tcPr>
                <w:tcW w:w="4500" w:type="dxa"/>
              </w:tcPr>
              <w:p>
                <w:pPr>
                  <w:suppressLineNumbers/>
                  <w:spacing w:after="2"/>
                  <w:rPr>
                    <w:rFonts w:ascii="Times New Roman"/>
                    <w:sz w:val="22"/>
                  </w:rPr>
                </w:pPr>
                <w:r>
                  <w:rPr>
                    <w:rFonts w:ascii="Times New Roman"/>
                    <w:sz w:val="22"/>
                  </w:rPr>
                  <w:t>11th Plymouth</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r>
            <w:tc>
              <w:tcPr>
                <w:tcW w:w="4500" w:type="dxa"/>
              </w:tcPr>
              <w:p>
                <w:pPr>
                  <w:suppressLineNumbers/>
                  <w:spacing w:after="2"/>
                  <w:rPr>
                    <w:rFonts w:ascii="Times New Roman"/>
                    <w:sz w:val="22"/>
                  </w:rPr>
                </w:pPr>
                <w:r>
                  <w:rPr>
                    <w:rFonts w:ascii="Times New Roman"/>
                    <w:sz w:val="22"/>
                  </w:rPr>
                  <w:t>Rosemary Sandlin</w:t>
                </w:r>
              </w:p>
            </w:tc>
            <w:tc>
              <w:tcPr>
                <w:tcW w:w="4500" w:type="dxa"/>
              </w:tcPr>
              <w:p>
                <w:pPr>
                  <w:suppressLineNumbers/>
                  <w:spacing w:after="2"/>
                  <w:rPr>
                    <w:rFonts w:ascii="Times New Roman"/>
                    <w:sz w:val="22"/>
                  </w:rPr>
                </w:pPr>
                <w:r>
                  <w:rPr>
                    <w:rFonts w:ascii="Times New Roman"/>
                    <w:sz w:val="22"/>
                  </w:rPr>
                  <w:t>3rd Hampden</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bl>
      </w:sdtContent>
    </w:sdt>
    <w:p w:rsidR="00665773" w:rsidRDefault="00EA34C4">
      <w:pPr>
        <w:suppressLineNumbers/>
      </w:pPr>
      <w:r>
        <w:br w:type="page"/>
      </w:r>
    </w:p>
    <w:p w:rsidR="00665773" w:rsidRDefault="00EA34C4">
      <w:pPr>
        <w:suppressLineNumbers/>
        <w:spacing w:before="2" w:after="2"/>
        <w:jc w:val="center"/>
      </w:pPr>
      <w:r>
        <w:rPr>
          <w:rFonts w:ascii="Old English Text MT"/>
          <w:sz w:val="32"/>
        </w:rPr>
        <w:lastRenderedPageBreak/>
        <w:t>The Commonwealth of Massachusetts</w:t>
      </w:r>
      <w:r>
        <w:rPr>
          <w:rFonts w:ascii="Old English Text MT"/>
          <w:sz w:val="32"/>
        </w:rPr>
        <w:br/>
      </w:r>
    </w:p>
    <w:p w:rsidR="00665773" w:rsidRDefault="00EA34C4">
      <w:pPr>
        <w:suppressLineNumbers/>
        <w:spacing w:after="2"/>
        <w:jc w:val="center"/>
      </w:pPr>
      <w:r>
        <w:rPr>
          <w:rFonts w:ascii="Times New Roman"/>
          <w:b/>
          <w:sz w:val="24"/>
          <w:vertAlign w:val="superscript"/>
        </w:rPr>
        <w:t>_______________</w:t>
      </w:r>
    </w:p>
    <w:p w:rsidR="00665773" w:rsidRDefault="00EA34C4">
      <w:pPr>
        <w:suppressLineNumbers/>
        <w:spacing w:after="2"/>
        <w:jc w:val="center"/>
      </w:pPr>
      <w:r>
        <w:rPr>
          <w:rFonts w:ascii="Times New Roman"/>
          <w:b/>
          <w:sz w:val="18"/>
        </w:rPr>
        <w:t>In the Year Two Thousand and Nine</w:t>
      </w:r>
    </w:p>
    <w:p w:rsidR="00665773" w:rsidRDefault="00EA34C4">
      <w:pPr>
        <w:suppressLineNumbers/>
        <w:spacing w:after="2"/>
        <w:jc w:val="center"/>
      </w:pPr>
      <w:r>
        <w:rPr>
          <w:rFonts w:ascii="Times New Roman"/>
          <w:b/>
          <w:sz w:val="24"/>
          <w:vertAlign w:val="superscript"/>
        </w:rPr>
        <w:t>_______________</w:t>
      </w:r>
    </w:p>
    <w:p w:rsidR="00665773" w:rsidRDefault="00EA34C4">
      <w:pPr>
        <w:suppressLineNumbers/>
        <w:spacing w:after="2"/>
      </w:pPr>
      <w:r>
        <w:rPr>
          <w:sz w:val="14"/>
        </w:rPr>
        <w:br/>
      </w:r>
      <w:r>
        <w:br/>
      </w:r>
    </w:p>
    <w:p w:rsidR="00665773" w:rsidRDefault="00EA34C4">
      <w:pPr>
        <w:suppressLineNumbers/>
      </w:pPr>
      <w:r>
        <w:rPr>
          <w:rFonts w:ascii="Times New Roman"/>
          <w:smallCaps/>
          <w:sz w:val="28"/>
        </w:rPr>
        <w:t xml:space="preserve">An Act increasing the experience and background necessary to operate low pressure processed steam boilers. </w:t>
      </w:r>
      <w:r>
        <w:br/>
      </w:r>
      <w:r>
        <w:br/>
      </w:r>
      <w:r>
        <w:br/>
      </w:r>
    </w:p>
    <w:p w:rsidR="00665773" w:rsidRDefault="00EA34C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A34C4" w:rsidP="00EA34C4" w:rsidRDefault="00EA34C4">
      <w:pPr>
        <w:rPr>
          <w:rFonts w:ascii="Times New Roman" w:hAnsi="Times New Roman"/>
          <w:sz w:val="24"/>
          <w:szCs w:val="24"/>
        </w:rPr>
      </w:pPr>
      <w:r>
        <w:rPr>
          <w:rFonts w:ascii="Times New Roman" w:hAnsi="Times New Roman"/>
          <w:sz w:val="24"/>
          <w:szCs w:val="24"/>
        </w:rPr>
        <w:t>SECTION 1.  Section 1 of chapter 146, as appearing in the 2006 Official Edition, is hereby amended by inserting, in line 17, after the words “a district engineer inspector” the words: - “who shall be a licensed Massachusetts First Class Engineer”.</w:t>
      </w:r>
    </w:p>
    <w:p w:rsidR="00EA34C4" w:rsidP="00EA34C4" w:rsidRDefault="00EA34C4">
      <w:pPr>
        <w:rPr>
          <w:rFonts w:ascii="Times New Roman" w:hAnsi="Times New Roman"/>
          <w:sz w:val="24"/>
          <w:szCs w:val="24"/>
        </w:rPr>
      </w:pPr>
      <w:r>
        <w:rPr>
          <w:rFonts w:ascii="Times New Roman" w:hAnsi="Times New Roman"/>
          <w:sz w:val="24"/>
          <w:szCs w:val="24"/>
        </w:rPr>
        <w:t>SECTION 2.  Section 2 of chapter 146, as appearing in the 2006 Official Edition, is hereby amended by inserting, in line 13, after the words “certificate of inspections” the following sentence: - “The ‘Board’ shall not formulate or adopt rules for persons licenses under the Massachusetts Law Chapter 146”.</w:t>
      </w:r>
    </w:p>
    <w:p w:rsidRPr="00EA34C4" w:rsidR="00665773" w:rsidP="00EA34C4" w:rsidRDefault="00EA34C4">
      <w:pPr>
        <w:rPr>
          <w:rFonts w:ascii="Times New Roman" w:hAnsi="Times New Roman"/>
          <w:sz w:val="24"/>
          <w:szCs w:val="24"/>
        </w:rPr>
      </w:pPr>
      <w:r>
        <w:rPr>
          <w:rFonts w:ascii="Times New Roman" w:hAnsi="Times New Roman"/>
          <w:sz w:val="24"/>
          <w:szCs w:val="24"/>
        </w:rPr>
        <w:t>SECTION 3.  Section 13 of chapter 146, as appearing in the 2006 Official Edition, is hereby amended by inserting, after line 7, the following new section</w:t>
      </w:r>
      <w:proofErr w:type="gramStart"/>
      <w:r>
        <w:rPr>
          <w:rFonts w:ascii="Times New Roman" w:hAnsi="Times New Roman"/>
          <w:sz w:val="24"/>
          <w:szCs w:val="24"/>
        </w:rPr>
        <w:t>:-</w:t>
      </w:r>
      <w:proofErr w:type="gramEnd"/>
      <w:r>
        <w:rPr>
          <w:rFonts w:ascii="Times New Roman" w:hAnsi="Times New Roman"/>
          <w:sz w:val="24"/>
          <w:szCs w:val="24"/>
        </w:rPr>
        <w:t xml:space="preserve"> “All facilities with low pressure processed steam below fifteen (15) pounds shall be operated and maintained by a dually licensed second class fireman.  This license must be renewed every five (5) years and shall require thirty (30) hours of training from an approved school by the department of public safety”.</w:t>
      </w:r>
    </w:p>
    <w:sectPr w:rsidRPr="00EA34C4" w:rsidR="00665773" w:rsidSect="0066577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5773"/>
    <w:rsid w:val="00665773"/>
    <w:rsid w:val="00EA3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4C4"/>
    <w:rPr>
      <w:rFonts w:ascii="Tahoma" w:hAnsi="Tahoma" w:cs="Tahoma"/>
      <w:sz w:val="16"/>
      <w:szCs w:val="16"/>
    </w:rPr>
  </w:style>
  <w:style w:type="character" w:styleId="LineNumber">
    <w:name w:val="line number"/>
    <w:basedOn w:val="DefaultParagraphFont"/>
    <w:uiPriority w:val="99"/>
    <w:semiHidden/>
    <w:unhideWhenUsed/>
    <w:rsid w:val="00EA34C4"/>
  </w:style>
</w:styles>
</file>

<file path=word/webSettings.xml><?xml version="1.0" encoding="utf-8"?>
<w:webSettings xmlns:r="http://schemas.openxmlformats.org/officeDocument/2006/relationships" xmlns:w="http://schemas.openxmlformats.org/wordprocessingml/2006/main">
  <w:divs>
    <w:div w:id="1775636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1705</Characters>
  <Application>Microsoft Office Word</Application>
  <DocSecurity>0</DocSecurity>
  <Lines>14</Lines>
  <Paragraphs>3</Paragraphs>
  <ScaleCrop>false</ScaleCrop>
  <Company>LEG</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2</cp:revision>
  <dcterms:created xsi:type="dcterms:W3CDTF">2009-01-14T00:07:00Z</dcterms:created>
  <dcterms:modified xsi:type="dcterms:W3CDTF">2009-01-14T00:08:00Z</dcterms:modified>
</cp:coreProperties>
</file>