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07E" w:rsidRDefault="00BD589E">
      <w:pPr>
        <w:suppressLineNumbers/>
        <w:spacing w:after="2"/>
        <w:jc w:val="center"/>
      </w:pPr>
      <w:r>
        <w:rPr>
          <w:rFonts w:ascii="Arial"/>
          <w:sz w:val="18"/>
        </w:rPr>
        <w:t>HOUSE DOCKET, NO.         FILED ON: 1/8/2009</w:t>
      </w:r>
    </w:p>
    <w:p w:rsidR="00AD207E" w:rsidRDefault="00BD589E">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527C9" w:rsidP="00DB534B">
            <w:pPr>
              <w:suppressLineNumbers/>
              <w:jc w:val="right"/>
              <w:rPr>
                <w:b/>
                <w:sz w:val="28"/>
              </w:rPr>
            </w:pPr>
          </w:p>
        </w:tc>
      </w:tr>
    </w:tbl>
    <w:p w:rsidR="00AD207E" w:rsidRDefault="00BD589E">
      <w:pPr>
        <w:suppressLineNumbers/>
        <w:spacing w:before="2" w:after="2"/>
        <w:jc w:val="center"/>
      </w:pPr>
      <w:r>
        <w:rPr>
          <w:rFonts w:ascii="Old English Text MT"/>
          <w:sz w:val="32"/>
        </w:rPr>
        <w:t>The Commonwealth of Massachusetts</w:t>
      </w:r>
    </w:p>
    <w:p w:rsidR="00AD207E" w:rsidRDefault="00BD589E">
      <w:pPr>
        <w:suppressLineNumbers/>
        <w:spacing w:after="2"/>
        <w:jc w:val="center"/>
      </w:pPr>
      <w:r>
        <w:rPr>
          <w:rFonts w:ascii="Times New Roman"/>
          <w:b/>
          <w:sz w:val="32"/>
          <w:vertAlign w:val="superscript"/>
        </w:rPr>
        <w:t>_______________</w:t>
      </w:r>
    </w:p>
    <w:p w:rsidR="00AD207E" w:rsidRDefault="00BD589E">
      <w:pPr>
        <w:suppressLineNumbers/>
        <w:spacing w:before="2"/>
        <w:jc w:val="center"/>
      </w:pPr>
      <w:r>
        <w:rPr>
          <w:rFonts w:ascii="Times New Roman"/>
          <w:sz w:val="20"/>
        </w:rPr>
        <w:t>PRESENTED BY:</w:t>
      </w:r>
    </w:p>
    <w:p w:rsidR="00AD207E" w:rsidRDefault="00BD589E">
      <w:pPr>
        <w:suppressLineNumbers/>
        <w:spacing w:after="2"/>
        <w:jc w:val="center"/>
      </w:pPr>
      <w:r>
        <w:rPr>
          <w:rFonts w:ascii="Times New Roman"/>
          <w:b/>
          <w:sz w:val="24"/>
        </w:rPr>
        <w:t>Carl M. Sciortino, Jr.</w:t>
      </w:r>
      <w:r w:rsidR="001527C9">
        <w:rPr>
          <w:rFonts w:ascii="Times New Roman"/>
          <w:b/>
          <w:sz w:val="24"/>
        </w:rPr>
        <w:t>, Patricia D. Jehlen</w:t>
      </w:r>
    </w:p>
    <w:p w:rsidR="00AD207E" w:rsidRDefault="00BD589E">
      <w:pPr>
        <w:suppressLineNumbers/>
        <w:jc w:val="center"/>
      </w:pPr>
      <w:r>
        <w:rPr>
          <w:rFonts w:ascii="Times New Roman"/>
          <w:b/>
          <w:sz w:val="32"/>
          <w:vertAlign w:val="superscript"/>
        </w:rPr>
        <w:t>_______________</w:t>
      </w:r>
    </w:p>
    <w:p w:rsidR="00AD207E" w:rsidRDefault="00BD58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D207E" w:rsidRDefault="00BD589E">
      <w:pPr>
        <w:suppressLineNumbers/>
      </w:pPr>
      <w:r>
        <w:rPr>
          <w:rFonts w:ascii="Times New Roman"/>
          <w:sz w:val="20"/>
        </w:rPr>
        <w:tab/>
        <w:t>The undersigned legislators and/or citizens respectfully petition for the passage of the accompanying bill:</w:t>
      </w:r>
    </w:p>
    <w:p w:rsidR="00AD207E" w:rsidRDefault="00BD589E">
      <w:pPr>
        <w:suppressLineNumbers/>
        <w:spacing w:after="2"/>
        <w:jc w:val="center"/>
      </w:pPr>
      <w:r>
        <w:rPr>
          <w:rFonts w:ascii="Times New Roman"/>
          <w:sz w:val="24"/>
        </w:rPr>
        <w:t>An Act to promote economic development via renewable energy production.</w:t>
      </w:r>
    </w:p>
    <w:p w:rsidR="00AD207E" w:rsidRDefault="00BD589E">
      <w:pPr>
        <w:suppressLineNumbers/>
        <w:spacing w:after="2"/>
        <w:jc w:val="center"/>
      </w:pPr>
      <w:r>
        <w:rPr>
          <w:rFonts w:ascii="Times New Roman"/>
          <w:b/>
          <w:sz w:val="32"/>
          <w:vertAlign w:val="superscript"/>
        </w:rPr>
        <w:t>_______________</w:t>
      </w:r>
    </w:p>
    <w:p w:rsidR="00AD207E" w:rsidRDefault="00BD589E">
      <w:pPr>
        <w:suppressLineNumbers/>
        <w:jc w:val="center"/>
      </w:pPr>
      <w:r>
        <w:rPr>
          <w:rFonts w:ascii="Times New Roman"/>
          <w:sz w:val="20"/>
        </w:rPr>
        <w:t>PETITION OF:</w:t>
      </w:r>
    </w:p>
    <w:p w:rsidR="00AD207E" w:rsidRDefault="00AD207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D207E">
            <w:tc>
              <w:tcPr>
                <w:tcW w:w="4500" w:type="dxa"/>
                <w:tcBorders>
                  <w:top w:val="nil"/>
                  <w:bottom w:val="single" w:sz="4" w:space="0" w:color="auto"/>
                  <w:right w:val="single" w:sz="4" w:space="0" w:color="auto"/>
                </w:tcBorders>
              </w:tcPr>
              <w:p w:rsidR="00AD207E" w:rsidRDefault="00BD58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D207E" w:rsidRDefault="00BD589E">
                <w:pPr>
                  <w:suppressLineNumbers/>
                  <w:spacing w:after="2"/>
                  <w:rPr>
                    <w:smallCaps/>
                  </w:rPr>
                </w:pPr>
                <w:r>
                  <w:rPr>
                    <w:rFonts w:ascii="Times New Roman"/>
                    <w:smallCaps/>
                    <w:sz w:val="24"/>
                  </w:rPr>
                  <w:t>District/Address:</w:t>
                </w:r>
              </w:p>
            </w:tc>
          </w:tr>
          <w:tr w:rsidR="00AD207E">
            <w:tc>
              <w:tcPr>
                <w:tcW w:w="4500" w:type="dxa"/>
              </w:tcPr>
              <w:p w:rsidR="00AD207E" w:rsidRDefault="00BD589E">
                <w:pPr>
                  <w:suppressLineNumbers/>
                  <w:spacing w:after="2"/>
                  <w:rPr>
                    <w:rFonts w:ascii="Times New Roman"/>
                  </w:rPr>
                </w:pPr>
                <w:r>
                  <w:rPr>
                    <w:rFonts w:ascii="Times New Roman"/>
                  </w:rPr>
                  <w:t>Carl M. Sciortino, Jr.</w:t>
                </w:r>
              </w:p>
            </w:tc>
            <w:tc>
              <w:tcPr>
                <w:tcW w:w="4500" w:type="dxa"/>
              </w:tcPr>
              <w:p w:rsidR="00AD207E" w:rsidRDefault="00BD589E">
                <w:pPr>
                  <w:suppressLineNumbers/>
                  <w:spacing w:after="2"/>
                  <w:rPr>
                    <w:rFonts w:ascii="Times New Roman"/>
                  </w:rPr>
                </w:pPr>
                <w:r>
                  <w:rPr>
                    <w:rFonts w:ascii="Times New Roman"/>
                  </w:rPr>
                  <w:t>34th Middlesex</w:t>
                </w:r>
              </w:p>
            </w:tc>
          </w:tr>
        </w:tbl>
      </w:sdtContent>
    </w:sdt>
    <w:p w:rsidR="00AD207E" w:rsidRDefault="00BD589E">
      <w:pPr>
        <w:suppressLineNumbers/>
      </w:pPr>
      <w:r>
        <w:br w:type="page"/>
      </w:r>
    </w:p>
    <w:p w:rsidR="00AD207E" w:rsidRDefault="00BD589E">
      <w:pPr>
        <w:suppressLineNumbers/>
        <w:jc w:val="center"/>
      </w:pPr>
      <w:r>
        <w:rPr>
          <w:rFonts w:ascii="Times New Roman"/>
          <w:sz w:val="24"/>
        </w:rPr>
        <w:lastRenderedPageBreak/>
        <w:t>[SIMILAR MATTER FILED IN PREVIOUS SESSION</w:t>
      </w:r>
      <w:r>
        <w:rPr>
          <w:rFonts w:ascii="Times New Roman"/>
          <w:sz w:val="24"/>
        </w:rPr>
        <w:br/>
        <w:t>SEE HOUSE, NO. 3376 OF 2007-2008.]</w:t>
      </w:r>
    </w:p>
    <w:p w:rsidR="00AD207E" w:rsidRDefault="00BD589E">
      <w:pPr>
        <w:suppressLineNumbers/>
        <w:spacing w:before="2" w:after="2"/>
        <w:jc w:val="center"/>
      </w:pPr>
      <w:r>
        <w:rPr>
          <w:rFonts w:ascii="Old English Text MT"/>
          <w:sz w:val="32"/>
        </w:rPr>
        <w:t>The Commonwealth of Massachusetts</w:t>
      </w:r>
      <w:r>
        <w:rPr>
          <w:rFonts w:ascii="Old English Text MT"/>
          <w:sz w:val="32"/>
        </w:rPr>
        <w:br/>
      </w:r>
    </w:p>
    <w:p w:rsidR="00AD207E" w:rsidRDefault="00BD589E">
      <w:pPr>
        <w:suppressLineNumbers/>
        <w:spacing w:after="2"/>
        <w:jc w:val="center"/>
      </w:pPr>
      <w:r>
        <w:rPr>
          <w:rFonts w:ascii="Times New Roman"/>
          <w:b/>
          <w:sz w:val="24"/>
          <w:vertAlign w:val="superscript"/>
        </w:rPr>
        <w:t>_______________</w:t>
      </w:r>
    </w:p>
    <w:p w:rsidR="00AD207E" w:rsidRDefault="00BD589E">
      <w:pPr>
        <w:suppressLineNumbers/>
        <w:spacing w:after="2"/>
        <w:jc w:val="center"/>
      </w:pPr>
      <w:r>
        <w:rPr>
          <w:rFonts w:ascii="Times New Roman"/>
          <w:b/>
          <w:sz w:val="18"/>
        </w:rPr>
        <w:t>In the Year Two Thousand and Nine</w:t>
      </w:r>
    </w:p>
    <w:p w:rsidR="00AD207E" w:rsidRDefault="00BD589E">
      <w:pPr>
        <w:suppressLineNumbers/>
        <w:spacing w:after="2"/>
        <w:jc w:val="center"/>
      </w:pPr>
      <w:r>
        <w:rPr>
          <w:rFonts w:ascii="Times New Roman"/>
          <w:b/>
          <w:sz w:val="24"/>
          <w:vertAlign w:val="superscript"/>
        </w:rPr>
        <w:t>_______________</w:t>
      </w:r>
    </w:p>
    <w:p w:rsidR="00AD207E" w:rsidRDefault="00BD589E">
      <w:pPr>
        <w:suppressLineNumbers/>
        <w:spacing w:after="2"/>
      </w:pPr>
      <w:r>
        <w:rPr>
          <w:sz w:val="14"/>
        </w:rPr>
        <w:br/>
      </w:r>
      <w:r>
        <w:br/>
      </w:r>
    </w:p>
    <w:p w:rsidR="00AD207E" w:rsidRDefault="00BD589E">
      <w:pPr>
        <w:suppressLineNumbers/>
      </w:pPr>
      <w:r>
        <w:rPr>
          <w:rFonts w:ascii="Times New Roman"/>
          <w:smallCaps/>
          <w:sz w:val="28"/>
        </w:rPr>
        <w:t>An Act to promote economic development via renewable energy production.</w:t>
      </w:r>
      <w:r>
        <w:br/>
      </w:r>
      <w:r>
        <w:br/>
      </w:r>
      <w:r>
        <w:br/>
      </w:r>
    </w:p>
    <w:p w:rsidR="00AD207E" w:rsidRDefault="00BD589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D589E" w:rsidRPr="00BD589E" w:rsidRDefault="00BD589E" w:rsidP="00BD589E">
      <w:pPr>
        <w:spacing w:line="336" w:lineRule="auto"/>
        <w:rPr>
          <w:rFonts w:ascii="Times New Roman"/>
        </w:rPr>
      </w:pPr>
      <w:r w:rsidRPr="00BD589E">
        <w:rPr>
          <w:rFonts w:ascii="Times New Roman"/>
        </w:rPr>
        <w:t>Section 6 of chapter 62 of the General Laws, as appearing in the 2004 Official Edition, is hereby amended by inserting at the end of the first paragraph of subsection (d) the following paragraph:-</w:t>
      </w:r>
    </w:p>
    <w:p w:rsidR="00AD207E" w:rsidRPr="00BD589E" w:rsidRDefault="00BD589E">
      <w:pPr>
        <w:spacing w:line="336" w:lineRule="auto"/>
        <w:rPr>
          <w:rFonts w:ascii="Times New Roman"/>
        </w:rPr>
      </w:pPr>
      <w:r w:rsidRPr="00BD589E">
        <w:rPr>
          <w:rFonts w:ascii="Times New Roman"/>
        </w:rPr>
        <w:t>Said owner or tenant shall be allowed an additional credit equal to 10 per cent of the net expenditure for a renewable energy source property or $1,000, whichever is lesser; provided, however that the majority of the components of said renewable energy source property, determined by percentage of retail price, were manufactured in the commonwealth. The Executive Office of Economic Development shall publish annually a list of manufacturers whose products shall be considered as manufactured in the commonwealth for the purpose of this credit.</w:t>
      </w:r>
      <w:r>
        <w:rPr>
          <w:rFonts w:ascii="Times New Roman"/>
        </w:rPr>
        <w:tab/>
      </w:r>
    </w:p>
    <w:sectPr w:rsidR="00AD207E" w:rsidRPr="00BD589E" w:rsidSect="00AD207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D207E"/>
    <w:rsid w:val="001527C9"/>
    <w:rsid w:val="002B77AD"/>
    <w:rsid w:val="00484BBF"/>
    <w:rsid w:val="00762007"/>
    <w:rsid w:val="008E6C32"/>
    <w:rsid w:val="00AD207E"/>
    <w:rsid w:val="00BD589E"/>
    <w:rsid w:val="00D720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C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9E"/>
    <w:rPr>
      <w:rFonts w:ascii="Tahoma" w:hAnsi="Tahoma" w:cs="Tahoma"/>
      <w:sz w:val="16"/>
      <w:szCs w:val="16"/>
    </w:rPr>
  </w:style>
  <w:style w:type="character" w:styleId="LineNumber">
    <w:name w:val="line number"/>
    <w:basedOn w:val="DefaultParagraphFont"/>
    <w:uiPriority w:val="99"/>
    <w:semiHidden/>
    <w:unhideWhenUsed/>
    <w:rsid w:val="00BD58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262</Words>
  <Characters>1496</Characters>
  <Application>Microsoft Office Word</Application>
  <DocSecurity>0</DocSecurity>
  <Lines>12</Lines>
  <Paragraphs>3</Paragraphs>
  <ScaleCrop>false</ScaleCrop>
  <Company>LEG</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Glasser</cp:lastModifiedBy>
  <cp:revision>5</cp:revision>
  <dcterms:created xsi:type="dcterms:W3CDTF">2009-01-08T21:04:00Z</dcterms:created>
  <dcterms:modified xsi:type="dcterms:W3CDTF">2009-01-09T14:26:00Z</dcterms:modified>
</cp:coreProperties>
</file>