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8F1" w:rsidRDefault="00612318">
      <w:pPr>
        <w:suppressLineNumbers/>
        <w:spacing w:after="2"/>
        <w:jc w:val="center"/>
      </w:pPr>
      <w:r>
        <w:rPr>
          <w:rFonts w:ascii="Arial"/>
          <w:sz w:val="18"/>
        </w:rPr>
        <w:t>HOUSE DOCKET, NO.         FILED ON: 1/12/2009</w:t>
      </w:r>
    </w:p>
    <w:p w:rsidR="009228F1" w:rsidRDefault="0061231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12318" w:rsidP="00DB534B">
            <w:pPr>
              <w:suppressLineNumbers/>
              <w:jc w:val="right"/>
              <w:rPr>
                <w:b/>
                <w:sz w:val="28"/>
              </w:rPr>
            </w:pPr>
          </w:p>
        </w:tc>
      </w:tr>
    </w:tbl>
    <w:p w:rsidR="009228F1" w:rsidRDefault="00612318">
      <w:pPr>
        <w:suppressLineNumbers/>
        <w:spacing w:before="2" w:after="2"/>
        <w:jc w:val="center"/>
      </w:pPr>
      <w:r>
        <w:rPr>
          <w:rFonts w:ascii="Old English Text MT"/>
          <w:sz w:val="32"/>
        </w:rPr>
        <w:t>The Commonwealth of Massachusetts</w:t>
      </w:r>
    </w:p>
    <w:p w:rsidR="009228F1" w:rsidRDefault="00612318">
      <w:pPr>
        <w:suppressLineNumbers/>
        <w:spacing w:after="2"/>
        <w:jc w:val="center"/>
      </w:pPr>
      <w:r>
        <w:rPr>
          <w:rFonts w:ascii="Times New Roman"/>
          <w:b/>
          <w:sz w:val="32"/>
          <w:vertAlign w:val="superscript"/>
        </w:rPr>
        <w:t>_______________</w:t>
      </w:r>
    </w:p>
    <w:p w:rsidR="009228F1" w:rsidRDefault="00612318">
      <w:pPr>
        <w:suppressLineNumbers/>
        <w:spacing w:before="2"/>
        <w:jc w:val="center"/>
      </w:pPr>
      <w:r>
        <w:rPr>
          <w:rFonts w:ascii="Times New Roman"/>
          <w:sz w:val="20"/>
        </w:rPr>
        <w:t>PRESENTED BY:</w:t>
      </w:r>
    </w:p>
    <w:p w:rsidR="009228F1" w:rsidRDefault="00612318">
      <w:pPr>
        <w:suppressLineNumbers/>
        <w:spacing w:after="2"/>
        <w:jc w:val="center"/>
      </w:pPr>
      <w:r>
        <w:rPr>
          <w:rFonts w:ascii="Times New Roman"/>
          <w:b/>
          <w:sz w:val="24"/>
        </w:rPr>
        <w:t>John W. Scibak</w:t>
      </w:r>
    </w:p>
    <w:p w:rsidR="009228F1" w:rsidRDefault="00612318">
      <w:pPr>
        <w:suppressLineNumbers/>
        <w:jc w:val="center"/>
      </w:pPr>
      <w:r>
        <w:rPr>
          <w:rFonts w:ascii="Times New Roman"/>
          <w:b/>
          <w:sz w:val="32"/>
          <w:vertAlign w:val="superscript"/>
        </w:rPr>
        <w:t>_______________</w:t>
      </w:r>
    </w:p>
    <w:p w:rsidR="009228F1" w:rsidRDefault="0061231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228F1" w:rsidRDefault="00612318">
      <w:pPr>
        <w:suppressLineNumbers/>
      </w:pPr>
      <w:r>
        <w:rPr>
          <w:rFonts w:ascii="Times New Roman"/>
          <w:sz w:val="20"/>
        </w:rPr>
        <w:tab/>
        <w:t>The undersigned legislators and/or citizens respectfully petition for the passage of the accompanying bill:</w:t>
      </w:r>
    </w:p>
    <w:p w:rsidR="009228F1" w:rsidRDefault="00612318">
      <w:pPr>
        <w:suppressLineNumbers/>
        <w:spacing w:after="2"/>
        <w:jc w:val="center"/>
      </w:pPr>
      <w:proofErr w:type="gramStart"/>
      <w:r>
        <w:rPr>
          <w:rFonts w:ascii="Times New Roman"/>
          <w:sz w:val="24"/>
        </w:rPr>
        <w:t>An Act creating a special co</w:t>
      </w:r>
      <w:r>
        <w:rPr>
          <w:rFonts w:ascii="Times New Roman"/>
          <w:sz w:val="24"/>
        </w:rPr>
        <w:t>mmission on behavior modification.</w:t>
      </w:r>
      <w:proofErr w:type="gramEnd"/>
    </w:p>
    <w:p w:rsidR="009228F1" w:rsidRDefault="00612318">
      <w:pPr>
        <w:suppressLineNumbers/>
        <w:spacing w:after="2"/>
        <w:jc w:val="center"/>
      </w:pPr>
      <w:r>
        <w:rPr>
          <w:rFonts w:ascii="Times New Roman"/>
          <w:b/>
          <w:sz w:val="32"/>
          <w:vertAlign w:val="superscript"/>
        </w:rPr>
        <w:t>_______________</w:t>
      </w:r>
    </w:p>
    <w:p w:rsidR="009228F1" w:rsidRDefault="00612318">
      <w:pPr>
        <w:suppressLineNumbers/>
        <w:jc w:val="center"/>
      </w:pPr>
      <w:r>
        <w:rPr>
          <w:rFonts w:ascii="Times New Roman"/>
          <w:sz w:val="20"/>
        </w:rPr>
        <w:t>PETITION OF:</w:t>
      </w:r>
    </w:p>
    <w:p w:rsidR="009228F1" w:rsidRDefault="009228F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228F1">
            <w:tblPrEx>
              <w:tblCellMar>
                <w:top w:w="0" w:type="dxa"/>
                <w:bottom w:w="0" w:type="dxa"/>
              </w:tblCellMar>
            </w:tblPrEx>
            <w:tc>
              <w:tcPr>
                <w:tcW w:w="4500" w:type="dxa"/>
                <w:tcBorders>
                  <w:top w:val="nil"/>
                  <w:bottom w:val="single" w:sz="4" w:space="0" w:color="auto"/>
                  <w:right w:val="single" w:sz="4" w:space="0" w:color="auto"/>
                </w:tcBorders>
              </w:tcPr>
              <w:p w:rsidR="009228F1" w:rsidRDefault="0061231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228F1" w:rsidRDefault="00612318">
                <w:pPr>
                  <w:suppressLineNumbers/>
                  <w:spacing w:after="2"/>
                  <w:rPr>
                    <w:smallCaps/>
                  </w:rPr>
                </w:pPr>
                <w:r>
                  <w:rPr>
                    <w:rFonts w:ascii="Times New Roman"/>
                    <w:smallCaps/>
                    <w:sz w:val="24"/>
                  </w:rPr>
                  <w:t>District/Address:</w:t>
                </w:r>
              </w:p>
            </w:tc>
          </w:tr>
          <w:tr w:rsidR="009228F1">
            <w:tblPrEx>
              <w:tblCellMar>
                <w:top w:w="0" w:type="dxa"/>
                <w:bottom w:w="0" w:type="dxa"/>
              </w:tblCellMar>
            </w:tblPrEx>
            <w:tc>
              <w:tcPr>
                <w:tcW w:w="4500" w:type="dxa"/>
              </w:tcPr>
              <w:p w:rsidR="009228F1" w:rsidRDefault="00612318">
                <w:pPr>
                  <w:suppressLineNumbers/>
                  <w:spacing w:after="2"/>
                  <w:rPr>
                    <w:rFonts w:ascii="Times New Roman"/>
                  </w:rPr>
                </w:pPr>
                <w:r>
                  <w:rPr>
                    <w:rFonts w:ascii="Times New Roman"/>
                  </w:rPr>
                  <w:t>John W. Scibak</w:t>
                </w:r>
              </w:p>
            </w:tc>
            <w:tc>
              <w:tcPr>
                <w:tcW w:w="4500" w:type="dxa"/>
              </w:tcPr>
              <w:p w:rsidR="009228F1" w:rsidRDefault="00612318">
                <w:pPr>
                  <w:suppressLineNumbers/>
                  <w:spacing w:after="2"/>
                  <w:rPr>
                    <w:rFonts w:ascii="Times New Roman"/>
                  </w:rPr>
                </w:pPr>
                <w:r>
                  <w:rPr>
                    <w:rFonts w:ascii="Times New Roman"/>
                  </w:rPr>
                  <w:t>2nd Hampshire</w:t>
                </w:r>
              </w:p>
            </w:tc>
          </w:tr>
        </w:tbl>
      </w:sdtContent>
    </w:sdt>
    <w:p w:rsidR="009228F1" w:rsidRDefault="00612318">
      <w:pPr>
        <w:suppressLineNumbers/>
      </w:pPr>
      <w:r>
        <w:br w:type="page"/>
      </w:r>
    </w:p>
    <w:p w:rsidR="009228F1" w:rsidRDefault="00612318">
      <w:pPr>
        <w:suppressLineNumbers/>
        <w:jc w:val="center"/>
      </w:pPr>
      <w:r>
        <w:rPr>
          <w:rFonts w:ascii="Times New Roman"/>
          <w:sz w:val="24"/>
        </w:rPr>
        <w:lastRenderedPageBreak/>
        <w:t>[SIMILAR MATTER FILED IN PREVIOUS SESSION</w:t>
      </w:r>
      <w:r>
        <w:rPr>
          <w:rFonts w:ascii="Times New Roman"/>
          <w:sz w:val="24"/>
        </w:rPr>
        <w:br/>
        <w:t>SEE HOUSE, NO. 2245 OF 2007-2008.]</w:t>
      </w:r>
    </w:p>
    <w:p w:rsidR="009228F1" w:rsidRDefault="00612318">
      <w:pPr>
        <w:suppressLineNumbers/>
        <w:spacing w:before="2" w:after="2"/>
        <w:jc w:val="center"/>
      </w:pPr>
      <w:r>
        <w:rPr>
          <w:rFonts w:ascii="Old English Text MT"/>
          <w:sz w:val="32"/>
        </w:rPr>
        <w:t>The Commonwealth of Massachusetts</w:t>
      </w:r>
      <w:r>
        <w:rPr>
          <w:rFonts w:ascii="Old English Text MT"/>
          <w:sz w:val="32"/>
        </w:rPr>
        <w:br/>
      </w:r>
    </w:p>
    <w:p w:rsidR="009228F1" w:rsidRDefault="00612318">
      <w:pPr>
        <w:suppressLineNumbers/>
        <w:spacing w:after="2"/>
        <w:jc w:val="center"/>
      </w:pPr>
      <w:r>
        <w:rPr>
          <w:rFonts w:ascii="Times New Roman"/>
          <w:b/>
          <w:sz w:val="24"/>
          <w:vertAlign w:val="superscript"/>
        </w:rPr>
        <w:t>_______________</w:t>
      </w:r>
    </w:p>
    <w:p w:rsidR="009228F1" w:rsidRDefault="00612318">
      <w:pPr>
        <w:suppressLineNumbers/>
        <w:spacing w:after="2"/>
        <w:jc w:val="center"/>
      </w:pPr>
      <w:r>
        <w:rPr>
          <w:rFonts w:ascii="Times New Roman"/>
          <w:b/>
          <w:sz w:val="18"/>
        </w:rPr>
        <w:t>In the Year Two Thousand and Nine</w:t>
      </w:r>
    </w:p>
    <w:p w:rsidR="009228F1" w:rsidRDefault="00612318">
      <w:pPr>
        <w:suppressLineNumbers/>
        <w:spacing w:after="2"/>
        <w:jc w:val="center"/>
      </w:pPr>
      <w:r>
        <w:rPr>
          <w:rFonts w:ascii="Times New Roman"/>
          <w:b/>
          <w:sz w:val="24"/>
          <w:vertAlign w:val="superscript"/>
        </w:rPr>
        <w:t>_______________</w:t>
      </w:r>
    </w:p>
    <w:p w:rsidR="009228F1" w:rsidRDefault="00612318">
      <w:pPr>
        <w:suppressLineNumbers/>
        <w:spacing w:after="2"/>
      </w:pPr>
      <w:r>
        <w:rPr>
          <w:sz w:val="14"/>
        </w:rPr>
        <w:br/>
      </w:r>
      <w:r>
        <w:br/>
      </w:r>
    </w:p>
    <w:p w:rsidR="009228F1" w:rsidRDefault="00612318">
      <w:pPr>
        <w:suppressLineNumbers/>
      </w:pPr>
      <w:proofErr w:type="gramStart"/>
      <w:r>
        <w:rPr>
          <w:rFonts w:ascii="Times New Roman"/>
          <w:smallCaps/>
          <w:sz w:val="28"/>
        </w:rPr>
        <w:t>An Act creating a special commission on behavior modification.</w:t>
      </w:r>
      <w:proofErr w:type="gramEnd"/>
      <w:r>
        <w:br/>
      </w:r>
      <w:r>
        <w:br/>
      </w:r>
      <w:r>
        <w:br/>
      </w:r>
    </w:p>
    <w:p w:rsidR="009228F1" w:rsidRDefault="0061231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12318" w:rsidRPr="00FA757E" w:rsidRDefault="00612318" w:rsidP="00612318">
      <w:pPr>
        <w:rPr>
          <w:rFonts w:ascii="Times New Roman" w:hAnsi="Times New Roman"/>
        </w:rPr>
      </w:pPr>
      <w:r>
        <w:rPr>
          <w:rFonts w:ascii="Times New Roman"/>
        </w:rPr>
        <w:tab/>
      </w:r>
      <w:proofErr w:type="gramStart"/>
      <w:r w:rsidRPr="00FA757E">
        <w:rPr>
          <w:rFonts w:ascii="Times New Roman" w:hAnsi="Times New Roman"/>
        </w:rPr>
        <w:t>SECTION 1.</w:t>
      </w:r>
      <w:proofErr w:type="gramEnd"/>
      <w:r w:rsidRPr="00FA757E">
        <w:rPr>
          <w:rFonts w:ascii="Times New Roman" w:hAnsi="Times New Roman"/>
        </w:rPr>
        <w:t xml:space="preserve">   There shall be a special commission to investigate and make legislative recommendations on the adequacy and effectiveness of laws and regulations governing the use of behavior modification techniques, including aversive procedures and the principles of applied behavior analysis across all</w:t>
      </w:r>
      <w:r>
        <w:rPr>
          <w:rFonts w:ascii="Times New Roman" w:hAnsi="Times New Roman"/>
        </w:rPr>
        <w:t xml:space="preserve"> public or private agencies in the commonwealth receiving public funding or subsidy through the commonwealth, any of its political subdivisions, or another state or political subdivision, thereof</w:t>
      </w:r>
      <w:r w:rsidRPr="00FA757E">
        <w:rPr>
          <w:rFonts w:ascii="Times New Roman" w:hAnsi="Times New Roman"/>
        </w:rPr>
        <w:t>.</w:t>
      </w:r>
    </w:p>
    <w:p w:rsidR="00612318" w:rsidRPr="00FA757E" w:rsidRDefault="00612318" w:rsidP="00612318">
      <w:pPr>
        <w:rPr>
          <w:rFonts w:ascii="Times New Roman" w:hAnsi="Times New Roman"/>
        </w:rPr>
      </w:pPr>
      <w:proofErr w:type="gramStart"/>
      <w:r w:rsidRPr="00FA757E">
        <w:rPr>
          <w:rFonts w:ascii="Times New Roman" w:hAnsi="Times New Roman"/>
        </w:rPr>
        <w:t>SECTION 2.</w:t>
      </w:r>
      <w:proofErr w:type="gramEnd"/>
      <w:r w:rsidRPr="00FA757E">
        <w:rPr>
          <w:rFonts w:ascii="Times New Roman" w:hAnsi="Times New Roman"/>
        </w:rPr>
        <w:t xml:space="preserve">  The investigation shall include, but not be limited to, the scope of techniques permissible under current statutes and regulations, the existent classification system of behavioral interventions, the format and content of behavioral plans, the policies and procedures governing the development, review, approval, implementation and monitoring of aversive interventions, and the adequacy of procedural safeguards to ensure the health, safety, privacy, dignity and human rights of individuals with behavior plans in place.  </w:t>
      </w:r>
    </w:p>
    <w:p w:rsidR="00612318" w:rsidRPr="00FA757E" w:rsidRDefault="00612318" w:rsidP="00612318">
      <w:pPr>
        <w:rPr>
          <w:rFonts w:ascii="Times New Roman" w:hAnsi="Times New Roman"/>
        </w:rPr>
      </w:pPr>
      <w:proofErr w:type="gramStart"/>
      <w:r w:rsidRPr="00FA757E">
        <w:rPr>
          <w:rFonts w:ascii="Times New Roman" w:hAnsi="Times New Roman"/>
        </w:rPr>
        <w:t>SECTION 3.</w:t>
      </w:r>
      <w:proofErr w:type="gramEnd"/>
      <w:r w:rsidRPr="00FA757E">
        <w:rPr>
          <w:rFonts w:ascii="Times New Roman" w:hAnsi="Times New Roman"/>
        </w:rPr>
        <w:t xml:space="preserve">  The commission shall also review and evaluate the status and appropriateness of a sample of current behavioral plans within state agencies as well as contracted providers.</w:t>
      </w:r>
    </w:p>
    <w:p w:rsidR="00612318" w:rsidRPr="00FA757E" w:rsidRDefault="00612318" w:rsidP="00612318">
      <w:pPr>
        <w:rPr>
          <w:rFonts w:ascii="Times New Roman" w:hAnsi="Times New Roman"/>
        </w:rPr>
      </w:pPr>
      <w:proofErr w:type="gramStart"/>
      <w:r w:rsidRPr="00FA757E">
        <w:rPr>
          <w:rFonts w:ascii="Times New Roman" w:hAnsi="Times New Roman"/>
        </w:rPr>
        <w:t>SECTION 4.</w:t>
      </w:r>
      <w:proofErr w:type="gramEnd"/>
      <w:r w:rsidRPr="00FA757E">
        <w:rPr>
          <w:rFonts w:ascii="Times New Roman" w:hAnsi="Times New Roman"/>
        </w:rPr>
        <w:t xml:space="preserve">  The commission shall develop and recommend a unified set of standards regarding the use of behavior modification procedures in all agencies and programs licensed, funded and/or regulated by the Commonwealth.  These standards shall </w:t>
      </w:r>
      <w:proofErr w:type="gramStart"/>
      <w:r w:rsidRPr="00FA757E">
        <w:rPr>
          <w:rFonts w:ascii="Times New Roman" w:hAnsi="Times New Roman"/>
        </w:rPr>
        <w:t>include,</w:t>
      </w:r>
      <w:proofErr w:type="gramEnd"/>
      <w:r w:rsidRPr="00FA757E">
        <w:rPr>
          <w:rFonts w:ascii="Times New Roman" w:hAnsi="Times New Roman"/>
        </w:rPr>
        <w:t xml:space="preserve"> the minimum qualifications for staff who are involved in the development and direct implementation of aversive procedures and the review and monitoring requirements for such interventions.  </w:t>
      </w:r>
    </w:p>
    <w:p w:rsidR="00612318" w:rsidRPr="00FA757E" w:rsidRDefault="00612318" w:rsidP="00612318">
      <w:pPr>
        <w:rPr>
          <w:rFonts w:ascii="Times New Roman" w:hAnsi="Times New Roman"/>
        </w:rPr>
      </w:pPr>
      <w:proofErr w:type="gramStart"/>
      <w:r w:rsidRPr="00FA757E">
        <w:rPr>
          <w:rFonts w:ascii="Times New Roman" w:hAnsi="Times New Roman"/>
        </w:rPr>
        <w:t>SECTION 5.</w:t>
      </w:r>
      <w:proofErr w:type="gramEnd"/>
      <w:r w:rsidRPr="00FA757E">
        <w:rPr>
          <w:rFonts w:ascii="Times New Roman" w:hAnsi="Times New Roman"/>
        </w:rPr>
        <w:t xml:space="preserve">  The commission shall consist of the Governor or designee, the Senate President or designee, the Speaker of the House or designee, the Senate and House Chairs of the Joint Committee on </w:t>
      </w:r>
      <w:r w:rsidRPr="00FA757E">
        <w:rPr>
          <w:rFonts w:ascii="Times New Roman" w:hAnsi="Times New Roman"/>
        </w:rPr>
        <w:lastRenderedPageBreak/>
        <w:t xml:space="preserve">Children and Families, the Chief Justice of the Probate and Family Court or designee, the Commissioner of the Department of </w:t>
      </w:r>
      <w:r>
        <w:rPr>
          <w:rFonts w:ascii="Times New Roman" w:hAnsi="Times New Roman"/>
        </w:rPr>
        <w:t xml:space="preserve">Developmental Services </w:t>
      </w:r>
      <w:r w:rsidRPr="00FA757E">
        <w:rPr>
          <w:rFonts w:ascii="Times New Roman" w:hAnsi="Times New Roman"/>
        </w:rPr>
        <w:t xml:space="preserve">or designee, the Commissioner of the Department of Mental Health or designee, the Commissioner of the Department of </w:t>
      </w:r>
      <w:r>
        <w:rPr>
          <w:rFonts w:ascii="Times New Roman" w:hAnsi="Times New Roman"/>
        </w:rPr>
        <w:t xml:space="preserve">Early </w:t>
      </w:r>
      <w:r w:rsidRPr="00FA757E">
        <w:rPr>
          <w:rFonts w:ascii="Times New Roman" w:hAnsi="Times New Roman"/>
        </w:rPr>
        <w:t xml:space="preserve">Education </w:t>
      </w:r>
      <w:r>
        <w:rPr>
          <w:rFonts w:ascii="Times New Roman" w:hAnsi="Times New Roman"/>
        </w:rPr>
        <w:t xml:space="preserve">and Care </w:t>
      </w:r>
      <w:r w:rsidRPr="00FA757E">
        <w:rPr>
          <w:rFonts w:ascii="Times New Roman" w:hAnsi="Times New Roman"/>
        </w:rPr>
        <w:t xml:space="preserve">or designee, the Commissioner of the Department of </w:t>
      </w:r>
      <w:r>
        <w:rPr>
          <w:rFonts w:ascii="Times New Roman" w:hAnsi="Times New Roman"/>
        </w:rPr>
        <w:t xml:space="preserve">Elementary and Secondary </w:t>
      </w:r>
      <w:r w:rsidRPr="00FA757E">
        <w:rPr>
          <w:rFonts w:ascii="Times New Roman" w:hAnsi="Times New Roman"/>
        </w:rPr>
        <w:t>Education or designee,</w:t>
      </w:r>
      <w:r>
        <w:rPr>
          <w:rFonts w:ascii="Times New Roman" w:hAnsi="Times New Roman"/>
        </w:rPr>
        <w:t xml:space="preserve"> </w:t>
      </w:r>
      <w:r w:rsidRPr="00FA757E">
        <w:rPr>
          <w:rFonts w:ascii="Times New Roman" w:hAnsi="Times New Roman"/>
        </w:rPr>
        <w:t xml:space="preserve">the Commissioner of the Department of </w:t>
      </w:r>
      <w:r>
        <w:rPr>
          <w:rFonts w:ascii="Times New Roman" w:hAnsi="Times New Roman"/>
        </w:rPr>
        <w:t xml:space="preserve">Children and Families </w:t>
      </w:r>
      <w:r w:rsidRPr="00FA757E">
        <w:rPr>
          <w:rFonts w:ascii="Times New Roman" w:hAnsi="Times New Roman"/>
        </w:rPr>
        <w:t xml:space="preserve">or designee, the Commissioner of the Department of Youth Services or designee, the Executive Director of the Disabled Persons Protection Commission, or designee, the Chairman of the Governor’s Commission on Mental Retardation or designee, the Executive Director of the Massachusetts Psychological Association or designee, </w:t>
      </w:r>
      <w:r>
        <w:rPr>
          <w:rFonts w:ascii="Times New Roman" w:hAnsi="Times New Roman"/>
        </w:rPr>
        <w:t xml:space="preserve">and </w:t>
      </w:r>
      <w:r w:rsidRPr="00FA757E">
        <w:rPr>
          <w:rFonts w:ascii="Times New Roman" w:hAnsi="Times New Roman"/>
        </w:rPr>
        <w:t xml:space="preserve">a </w:t>
      </w:r>
      <w:r>
        <w:rPr>
          <w:rFonts w:ascii="Times New Roman" w:hAnsi="Times New Roman"/>
        </w:rPr>
        <w:t xml:space="preserve">Licensed Applied Behavior Analyst or </w:t>
      </w:r>
      <w:r w:rsidRPr="00FA757E">
        <w:rPr>
          <w:rFonts w:ascii="Times New Roman" w:hAnsi="Times New Roman"/>
        </w:rPr>
        <w:t>Certified Behavior Analyst</w:t>
      </w:r>
      <w:r>
        <w:rPr>
          <w:rFonts w:ascii="Times New Roman" w:hAnsi="Times New Roman"/>
        </w:rPr>
        <w:t xml:space="preserve"> to be appointed by the governor.  </w:t>
      </w:r>
      <w:r w:rsidRPr="00FA757E">
        <w:rPr>
          <w:rFonts w:ascii="Times New Roman" w:hAnsi="Times New Roman"/>
        </w:rPr>
        <w:t xml:space="preserve">The </w:t>
      </w:r>
      <w:r>
        <w:rPr>
          <w:rFonts w:ascii="Times New Roman" w:hAnsi="Times New Roman"/>
        </w:rPr>
        <w:t xml:space="preserve">governor will also appoint </w:t>
      </w:r>
      <w:r w:rsidRPr="00FA757E">
        <w:rPr>
          <w:rFonts w:ascii="Times New Roman" w:hAnsi="Times New Roman"/>
        </w:rPr>
        <w:t>Commission at least one disability advocate and one service provider whose agency conducts behavioral intervention programming.</w:t>
      </w:r>
    </w:p>
    <w:p w:rsidR="00612318" w:rsidRPr="00FA757E" w:rsidRDefault="00612318" w:rsidP="00612318">
      <w:pPr>
        <w:rPr>
          <w:rFonts w:ascii="Times New Roman" w:hAnsi="Times New Roman"/>
        </w:rPr>
      </w:pPr>
      <w:proofErr w:type="gramStart"/>
      <w:r w:rsidRPr="00FA757E">
        <w:rPr>
          <w:rFonts w:ascii="Times New Roman" w:hAnsi="Times New Roman"/>
        </w:rPr>
        <w:t>SECTION 6.</w:t>
      </w:r>
      <w:proofErr w:type="gramEnd"/>
      <w:r w:rsidRPr="00FA757E">
        <w:rPr>
          <w:rFonts w:ascii="Times New Roman" w:hAnsi="Times New Roman"/>
        </w:rPr>
        <w:t xml:space="preserve">  The commission may hold public hearings and site visits to assist in the collection and evaluation of data and testimony from providers, family members, and the general public.</w:t>
      </w:r>
    </w:p>
    <w:p w:rsidR="009228F1" w:rsidRPr="00612318" w:rsidRDefault="00612318" w:rsidP="00612318">
      <w:pPr>
        <w:rPr>
          <w:rFonts w:ascii="Times New Roman" w:hAnsi="Times New Roman"/>
        </w:rPr>
      </w:pPr>
      <w:proofErr w:type="gramStart"/>
      <w:r w:rsidRPr="00FA757E">
        <w:rPr>
          <w:rFonts w:ascii="Times New Roman" w:hAnsi="Times New Roman"/>
        </w:rPr>
        <w:t>SECTION 7.</w:t>
      </w:r>
      <w:proofErr w:type="gramEnd"/>
      <w:r w:rsidRPr="00FA757E">
        <w:rPr>
          <w:rFonts w:ascii="Times New Roman" w:hAnsi="Times New Roman"/>
        </w:rPr>
        <w:t xml:space="preserve">  The special commission shall be appoi</w:t>
      </w:r>
      <w:r>
        <w:rPr>
          <w:rFonts w:ascii="Times New Roman" w:hAnsi="Times New Roman"/>
        </w:rPr>
        <w:t xml:space="preserve">nted no later July 1, 2009 </w:t>
      </w:r>
      <w:r w:rsidRPr="00FA757E">
        <w:rPr>
          <w:rFonts w:ascii="Times New Roman" w:hAnsi="Times New Roman"/>
        </w:rPr>
        <w:t xml:space="preserve">and shall file a report of the results of its investigation and recommendations with the clerks of the senate and </w:t>
      </w:r>
      <w:proofErr w:type="gramStart"/>
      <w:r w:rsidRPr="00FA757E">
        <w:rPr>
          <w:rFonts w:ascii="Times New Roman" w:hAnsi="Times New Roman"/>
        </w:rPr>
        <w:t>house of representati</w:t>
      </w:r>
      <w:r>
        <w:rPr>
          <w:rFonts w:ascii="Times New Roman" w:hAnsi="Times New Roman"/>
        </w:rPr>
        <w:t>ves</w:t>
      </w:r>
      <w:proofErr w:type="gramEnd"/>
      <w:r>
        <w:rPr>
          <w:rFonts w:ascii="Times New Roman" w:hAnsi="Times New Roman"/>
        </w:rPr>
        <w:t xml:space="preserve"> on or before January 1, 2010</w:t>
      </w:r>
      <w:r w:rsidRPr="00FA757E">
        <w:rPr>
          <w:rFonts w:ascii="Times New Roman" w:hAnsi="Times New Roman"/>
        </w:rPr>
        <w:t xml:space="preserve">. </w:t>
      </w:r>
    </w:p>
    <w:sectPr w:rsidR="009228F1" w:rsidRPr="00612318" w:rsidSect="009228F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228F1"/>
    <w:rsid w:val="00612318"/>
    <w:rsid w:val="009228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2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318"/>
    <w:rPr>
      <w:rFonts w:ascii="Tahoma" w:hAnsi="Tahoma" w:cs="Tahoma"/>
      <w:sz w:val="16"/>
      <w:szCs w:val="16"/>
    </w:rPr>
  </w:style>
  <w:style w:type="character" w:styleId="LineNumber">
    <w:name w:val="line number"/>
    <w:basedOn w:val="DefaultParagraphFont"/>
    <w:uiPriority w:val="99"/>
    <w:semiHidden/>
    <w:unhideWhenUsed/>
    <w:rsid w:val="0061231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639</Words>
  <Characters>3643</Characters>
  <Application>Microsoft Office Word</Application>
  <DocSecurity>0</DocSecurity>
  <Lines>30</Lines>
  <Paragraphs>8</Paragraphs>
  <ScaleCrop>false</ScaleCrop>
  <Company>LEG</Company>
  <LinksUpToDate>false</LinksUpToDate>
  <CharactersWithSpaces>4274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2009-01-12T20:22:00Z</dcterms:created>
  <dcterms:modified xsi:type="dcterms:W3CDTF">2009-01-12T20:22:00Z</dcterms:modified>
</cp:coreProperties>
</file>