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D9D" w:rsidRDefault="009F3D36">
      <w:pPr>
        <w:suppressLineNumbers/>
        <w:spacing w:after="2"/>
        <w:jc w:val="center"/>
      </w:pPr>
      <w:r>
        <w:rPr>
          <w:rFonts w:ascii="Arial"/>
          <w:sz w:val="18"/>
        </w:rPr>
        <w:t>HOUSE DOCKET, NO.         FILED ON: 1/13/2009</w:t>
      </w:r>
    </w:p>
    <w:p w:rsidR="00917D9D" w:rsidRDefault="009F3D3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F3D36" w:rsidP="00DB534B">
            <w:pPr>
              <w:suppressLineNumbers/>
              <w:jc w:val="right"/>
              <w:rPr>
                <w:b/>
                <w:sz w:val="28"/>
              </w:rPr>
            </w:pPr>
          </w:p>
        </w:tc>
      </w:tr>
    </w:tbl>
    <w:p w:rsidR="00917D9D" w:rsidRDefault="009F3D36">
      <w:pPr>
        <w:suppressLineNumbers/>
        <w:spacing w:before="2" w:after="2"/>
        <w:jc w:val="center"/>
      </w:pPr>
      <w:r>
        <w:rPr>
          <w:rFonts w:ascii="Old English Text MT"/>
          <w:sz w:val="32"/>
        </w:rPr>
        <w:t>The Commonwealth of Massachusetts</w:t>
      </w:r>
    </w:p>
    <w:p w:rsidR="00917D9D" w:rsidRDefault="009F3D36">
      <w:pPr>
        <w:suppressLineNumbers/>
        <w:spacing w:after="2"/>
        <w:jc w:val="center"/>
      </w:pPr>
      <w:r>
        <w:rPr>
          <w:rFonts w:ascii="Times New Roman"/>
          <w:b/>
          <w:sz w:val="32"/>
          <w:vertAlign w:val="superscript"/>
        </w:rPr>
        <w:t>_______________</w:t>
      </w:r>
    </w:p>
    <w:p w:rsidR="00917D9D" w:rsidRDefault="009F3D36">
      <w:pPr>
        <w:suppressLineNumbers/>
        <w:spacing w:before="2"/>
        <w:jc w:val="center"/>
      </w:pPr>
      <w:r>
        <w:rPr>
          <w:rFonts w:ascii="Times New Roman"/>
          <w:sz w:val="20"/>
        </w:rPr>
        <w:t>PRESENTED BY:</w:t>
      </w:r>
    </w:p>
    <w:p w:rsidR="00917D9D" w:rsidRDefault="009F3D36">
      <w:pPr>
        <w:suppressLineNumbers/>
        <w:spacing w:after="2"/>
        <w:jc w:val="center"/>
      </w:pPr>
      <w:r>
        <w:rPr>
          <w:rFonts w:ascii="Times New Roman"/>
          <w:b/>
          <w:sz w:val="24"/>
        </w:rPr>
        <w:t>Angelo M. Scaccia</w:t>
      </w:r>
    </w:p>
    <w:p w:rsidR="00917D9D" w:rsidRDefault="009F3D36">
      <w:pPr>
        <w:suppressLineNumbers/>
        <w:jc w:val="center"/>
      </w:pPr>
      <w:r>
        <w:rPr>
          <w:rFonts w:ascii="Times New Roman"/>
          <w:b/>
          <w:sz w:val="32"/>
          <w:vertAlign w:val="superscript"/>
        </w:rPr>
        <w:t>_______________</w:t>
      </w:r>
    </w:p>
    <w:p w:rsidR="00917D9D" w:rsidRDefault="009F3D3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17D9D" w:rsidRDefault="009F3D36">
      <w:pPr>
        <w:suppressLineNumbers/>
      </w:pPr>
      <w:r>
        <w:rPr>
          <w:rFonts w:ascii="Times New Roman"/>
          <w:sz w:val="20"/>
        </w:rPr>
        <w:tab/>
        <w:t>The undersigned legislators and/or citizens respectfully petition for the passage of the accompanying bill:</w:t>
      </w:r>
    </w:p>
    <w:p w:rsidR="00917D9D" w:rsidRDefault="009F3D36">
      <w:pPr>
        <w:suppressLineNumbers/>
        <w:spacing w:after="2"/>
        <w:jc w:val="center"/>
      </w:pPr>
      <w:proofErr w:type="gramStart"/>
      <w:r>
        <w:rPr>
          <w:rFonts w:ascii="Times New Roman"/>
          <w:sz w:val="24"/>
        </w:rPr>
        <w:t xml:space="preserve">An Act requiring the review </w:t>
      </w:r>
      <w:r>
        <w:rPr>
          <w:rFonts w:ascii="Times New Roman"/>
          <w:sz w:val="24"/>
        </w:rPr>
        <w:t>of tax expenditures.</w:t>
      </w:r>
      <w:proofErr w:type="gramEnd"/>
    </w:p>
    <w:p w:rsidR="00917D9D" w:rsidRDefault="009F3D36">
      <w:pPr>
        <w:suppressLineNumbers/>
        <w:spacing w:after="2"/>
        <w:jc w:val="center"/>
      </w:pPr>
      <w:r>
        <w:rPr>
          <w:rFonts w:ascii="Times New Roman"/>
          <w:b/>
          <w:sz w:val="32"/>
          <w:vertAlign w:val="superscript"/>
        </w:rPr>
        <w:t>_______________</w:t>
      </w:r>
    </w:p>
    <w:p w:rsidR="00917D9D" w:rsidRDefault="009F3D36">
      <w:pPr>
        <w:suppressLineNumbers/>
        <w:jc w:val="center"/>
      </w:pPr>
      <w:r>
        <w:rPr>
          <w:rFonts w:ascii="Times New Roman"/>
          <w:sz w:val="20"/>
        </w:rPr>
        <w:t>PETITION OF:</w:t>
      </w:r>
    </w:p>
    <w:p w:rsidR="00917D9D" w:rsidRDefault="00917D9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17D9D">
            <w:tblPrEx>
              <w:tblCellMar>
                <w:top w:w="0" w:type="dxa"/>
                <w:bottom w:w="0" w:type="dxa"/>
              </w:tblCellMar>
            </w:tblPrEx>
            <w:tc>
              <w:tcPr>
                <w:tcW w:w="4500" w:type="dxa"/>
                <w:tcBorders>
                  <w:top w:val="nil"/>
                  <w:bottom w:val="single" w:sz="4" w:space="0" w:color="auto"/>
                  <w:right w:val="single" w:sz="4" w:space="0" w:color="auto"/>
                </w:tcBorders>
              </w:tcPr>
              <w:p w:rsidR="00917D9D" w:rsidRDefault="009F3D3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17D9D" w:rsidRDefault="009F3D36">
                <w:pPr>
                  <w:suppressLineNumbers/>
                  <w:spacing w:after="2"/>
                  <w:rPr>
                    <w:smallCaps/>
                  </w:rPr>
                </w:pPr>
                <w:r>
                  <w:rPr>
                    <w:rFonts w:ascii="Times New Roman"/>
                    <w:smallCaps/>
                    <w:sz w:val="24"/>
                  </w:rPr>
                  <w:t>District/Address:</w:t>
                </w:r>
              </w:p>
            </w:tc>
          </w:tr>
          <w:tr w:rsidR="00917D9D">
            <w:tblPrEx>
              <w:tblCellMar>
                <w:top w:w="0" w:type="dxa"/>
                <w:bottom w:w="0" w:type="dxa"/>
              </w:tblCellMar>
            </w:tblPrEx>
            <w:tc>
              <w:tcPr>
                <w:tcW w:w="4500" w:type="dxa"/>
              </w:tcPr>
              <w:p w:rsidR="00917D9D" w:rsidRDefault="009F3D36">
                <w:pPr>
                  <w:suppressLineNumbers/>
                  <w:spacing w:after="2"/>
                  <w:rPr>
                    <w:rFonts w:ascii="Times New Roman"/>
                  </w:rPr>
                </w:pPr>
                <w:r>
                  <w:rPr>
                    <w:rFonts w:ascii="Times New Roman"/>
                  </w:rPr>
                  <w:t>Angelo M. Scaccia</w:t>
                </w:r>
              </w:p>
            </w:tc>
            <w:tc>
              <w:tcPr>
                <w:tcW w:w="4500" w:type="dxa"/>
              </w:tcPr>
              <w:p w:rsidR="00917D9D" w:rsidRDefault="009F3D36">
                <w:pPr>
                  <w:suppressLineNumbers/>
                  <w:spacing w:after="2"/>
                  <w:rPr>
                    <w:rFonts w:ascii="Times New Roman"/>
                  </w:rPr>
                </w:pPr>
                <w:r>
                  <w:rPr>
                    <w:rFonts w:ascii="Times New Roman"/>
                  </w:rPr>
                  <w:t>14th Suffolk</w:t>
                </w:r>
              </w:p>
            </w:tc>
          </w:tr>
        </w:tbl>
      </w:sdtContent>
    </w:sdt>
    <w:p w:rsidR="00917D9D" w:rsidRDefault="009F3D36">
      <w:pPr>
        <w:suppressLineNumbers/>
      </w:pPr>
      <w:r>
        <w:br w:type="page"/>
      </w:r>
    </w:p>
    <w:p w:rsidR="00917D9D" w:rsidRDefault="009F3D36">
      <w:pPr>
        <w:suppressLineNumbers/>
        <w:jc w:val="center"/>
      </w:pPr>
      <w:r>
        <w:rPr>
          <w:rFonts w:ascii="Times New Roman"/>
          <w:sz w:val="24"/>
        </w:rPr>
        <w:lastRenderedPageBreak/>
        <w:t>[SIMILAR MATTER FILED IN PREVIOUS SESSION</w:t>
      </w:r>
      <w:r>
        <w:rPr>
          <w:rFonts w:ascii="Times New Roman"/>
          <w:sz w:val="24"/>
        </w:rPr>
        <w:br/>
        <w:t>SEE HOUSE, NO. 3108 OF 2007-2008.]</w:t>
      </w:r>
    </w:p>
    <w:p w:rsidR="00917D9D" w:rsidRDefault="009F3D36">
      <w:pPr>
        <w:suppressLineNumbers/>
        <w:spacing w:before="2" w:after="2"/>
        <w:jc w:val="center"/>
      </w:pPr>
      <w:r>
        <w:rPr>
          <w:rFonts w:ascii="Old English Text MT"/>
          <w:sz w:val="32"/>
        </w:rPr>
        <w:t>The Commonwealth of Massachusetts</w:t>
      </w:r>
      <w:r>
        <w:rPr>
          <w:rFonts w:ascii="Old English Text MT"/>
          <w:sz w:val="32"/>
        </w:rPr>
        <w:br/>
      </w:r>
    </w:p>
    <w:p w:rsidR="00917D9D" w:rsidRDefault="009F3D36">
      <w:pPr>
        <w:suppressLineNumbers/>
        <w:spacing w:after="2"/>
        <w:jc w:val="center"/>
      </w:pPr>
      <w:r>
        <w:rPr>
          <w:rFonts w:ascii="Times New Roman"/>
          <w:b/>
          <w:sz w:val="24"/>
          <w:vertAlign w:val="superscript"/>
        </w:rPr>
        <w:t>_______________</w:t>
      </w:r>
    </w:p>
    <w:p w:rsidR="00917D9D" w:rsidRDefault="009F3D36">
      <w:pPr>
        <w:suppressLineNumbers/>
        <w:spacing w:after="2"/>
        <w:jc w:val="center"/>
      </w:pPr>
      <w:r>
        <w:rPr>
          <w:rFonts w:ascii="Times New Roman"/>
          <w:b/>
          <w:sz w:val="18"/>
        </w:rPr>
        <w:t>In the Year Two Thousand and Nine</w:t>
      </w:r>
    </w:p>
    <w:p w:rsidR="00917D9D" w:rsidRDefault="009F3D36">
      <w:pPr>
        <w:suppressLineNumbers/>
        <w:spacing w:after="2"/>
        <w:jc w:val="center"/>
      </w:pPr>
      <w:r>
        <w:rPr>
          <w:rFonts w:ascii="Times New Roman"/>
          <w:b/>
          <w:sz w:val="24"/>
          <w:vertAlign w:val="superscript"/>
        </w:rPr>
        <w:t>_______________</w:t>
      </w:r>
    </w:p>
    <w:p w:rsidR="00917D9D" w:rsidRDefault="009F3D36">
      <w:pPr>
        <w:suppressLineNumbers/>
        <w:spacing w:after="2"/>
      </w:pPr>
      <w:r>
        <w:rPr>
          <w:sz w:val="14"/>
        </w:rPr>
        <w:br/>
      </w:r>
      <w:r>
        <w:br/>
      </w:r>
    </w:p>
    <w:p w:rsidR="00917D9D" w:rsidRDefault="009F3D36">
      <w:pPr>
        <w:suppressLineNumbers/>
      </w:pPr>
      <w:proofErr w:type="gramStart"/>
      <w:r>
        <w:rPr>
          <w:rFonts w:ascii="Times New Roman"/>
          <w:smallCaps/>
          <w:sz w:val="28"/>
        </w:rPr>
        <w:t>An Act requiring the review of tax expenditures.</w:t>
      </w:r>
      <w:proofErr w:type="gramEnd"/>
      <w:r>
        <w:br/>
      </w:r>
      <w:r>
        <w:br/>
      </w:r>
      <w:r>
        <w:br/>
      </w:r>
    </w:p>
    <w:p w:rsidR="00917D9D" w:rsidRDefault="009F3D3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F3D36" w:rsidRPr="009F3D36" w:rsidRDefault="009F3D36" w:rsidP="009F3D36">
      <w:pPr>
        <w:spacing w:line="480" w:lineRule="auto"/>
        <w:rPr>
          <w:rFonts w:ascii="Times New Roman" w:eastAsia="Times New Roman" w:hAnsi="Times New Roman" w:cs="Times New Roman"/>
        </w:rPr>
      </w:pPr>
      <w:bookmarkStart w:id="0" w:name="BillText"/>
      <w:bookmarkEnd w:id="0"/>
      <w:proofErr w:type="gramStart"/>
      <w:r w:rsidRPr="009F3D36">
        <w:rPr>
          <w:rFonts w:ascii="Times New Roman" w:eastAsia="Times New Roman" w:hAnsi="Times New Roman" w:cs="Times New Roman"/>
        </w:rPr>
        <w:t>SECTION 1.</w:t>
      </w:r>
      <w:proofErr w:type="gramEnd"/>
      <w:r w:rsidRPr="009F3D36">
        <w:rPr>
          <w:rFonts w:ascii="Times New Roman" w:eastAsia="Times New Roman" w:hAnsi="Times New Roman" w:cs="Times New Roman"/>
        </w:rPr>
        <w:t xml:space="preserve"> </w:t>
      </w:r>
    </w:p>
    <w:p w:rsidR="009F3D36" w:rsidRPr="009F3D36" w:rsidRDefault="009F3D36" w:rsidP="009F3D36">
      <w:pPr>
        <w:spacing w:after="0" w:line="480" w:lineRule="auto"/>
        <w:rPr>
          <w:rFonts w:ascii="Times New Roman" w:eastAsia="Times New Roman" w:hAnsi="Times New Roman" w:cs="Times New Roman"/>
        </w:rPr>
      </w:pPr>
      <w:r w:rsidRPr="009F3D36">
        <w:rPr>
          <w:rFonts w:ascii="Times New Roman" w:eastAsia="Times New Roman" w:hAnsi="Times New Roman" w:cs="Times New Roman"/>
        </w:rPr>
        <w:t> Section six of Chapter fourteen of the Massachusetts General Laws is hereby amended by adding a new subparagraph five as follows:—</w:t>
      </w:r>
      <w:r w:rsidRPr="009F3D36">
        <w:rPr>
          <w:rFonts w:ascii="Times New Roman" w:eastAsia="Times New Roman" w:hAnsi="Times New Roman" w:cs="Times New Roman"/>
        </w:rPr>
        <w:br/>
        <w:t>Section 6(5). Shall file with the clerks of the Senate and the House of Representatives, on or before August 15th of each year, a list of all tax expenditures which shall expire during that fiscal year in accordance with section seven of chapter sixty-two, section thirty-one G of chapter sixty-three, and section six A of chapter sixty-four H of the general laws and any other applicable provision of law. Each annual filing shall include, for each expiring tax expenditure, the distribution of the benefit of the tax expenditure among taxpayers by income and the amount of taxes paid, and in the case of corporations, by industry type, and such other information available to the commissioner which shall aid the legislature to review and consider whether said tax expenditures should be re-enacted, modified or allowed to expire.</w:t>
      </w:r>
    </w:p>
    <w:p w:rsidR="009F3D36" w:rsidRPr="009F3D36" w:rsidRDefault="009F3D36" w:rsidP="009F3D36">
      <w:pPr>
        <w:spacing w:after="0" w:line="480" w:lineRule="auto"/>
        <w:rPr>
          <w:rFonts w:ascii="Times New Roman" w:eastAsia="Times New Roman" w:hAnsi="Times New Roman" w:cs="Times New Roman"/>
        </w:rPr>
      </w:pPr>
      <w:proofErr w:type="gramStart"/>
      <w:r w:rsidRPr="009F3D36">
        <w:rPr>
          <w:rFonts w:ascii="Times New Roman" w:eastAsia="Times New Roman" w:hAnsi="Times New Roman" w:cs="Times New Roman"/>
        </w:rPr>
        <w:t>SECTION 2.</w:t>
      </w:r>
      <w:proofErr w:type="gramEnd"/>
      <w:r w:rsidRPr="009F3D36">
        <w:rPr>
          <w:rFonts w:ascii="Times New Roman" w:eastAsia="Times New Roman" w:hAnsi="Times New Roman" w:cs="Times New Roman"/>
        </w:rPr>
        <w:t xml:space="preserve"> The General Laws are hereby amended by adding the following as a new section 7 of chapter 62:—</w:t>
      </w:r>
      <w:r w:rsidRPr="009F3D36">
        <w:rPr>
          <w:rFonts w:ascii="Times New Roman" w:eastAsia="Times New Roman" w:hAnsi="Times New Roman" w:cs="Times New Roman"/>
        </w:rPr>
        <w:br/>
        <w:t xml:space="preserve">Section 7. The statutory authority for those tax expenditures as defined in section one of chapter 29 which </w:t>
      </w:r>
      <w:r w:rsidRPr="009F3D36">
        <w:rPr>
          <w:rFonts w:ascii="Times New Roman" w:eastAsia="Times New Roman" w:hAnsi="Times New Roman" w:cs="Times New Roman"/>
        </w:rPr>
        <w:lastRenderedPageBreak/>
        <w:t>are created by this chapter and were in effect on or before June 30, 1992 shall expire on June 30, 20</w:t>
      </w:r>
      <w:r>
        <w:rPr>
          <w:rFonts w:ascii="Times New Roman" w:eastAsia="Times New Roman" w:hAnsi="Times New Roman" w:cs="Times New Roman"/>
        </w:rPr>
        <w:t>10</w:t>
      </w:r>
      <w:r w:rsidRPr="009F3D36">
        <w:rPr>
          <w:rFonts w:ascii="Times New Roman" w:eastAsia="Times New Roman" w:hAnsi="Times New Roman" w:cs="Times New Roman"/>
        </w:rPr>
        <w:t>. Notwithstanding any other provision of law, any tax expenditure which is effective after June 30, 1992 shall expire not later than the last day of the fiscal year following the third anniversary of its effective date.</w:t>
      </w:r>
    </w:p>
    <w:p w:rsidR="009F3D36" w:rsidRPr="009F3D36" w:rsidRDefault="009F3D36" w:rsidP="009F3D36">
      <w:pPr>
        <w:spacing w:after="0" w:line="480" w:lineRule="auto"/>
        <w:rPr>
          <w:rFonts w:ascii="Times New Roman" w:eastAsia="Times New Roman" w:hAnsi="Times New Roman" w:cs="Times New Roman"/>
        </w:rPr>
      </w:pPr>
      <w:proofErr w:type="gramStart"/>
      <w:r w:rsidRPr="009F3D36">
        <w:rPr>
          <w:rFonts w:ascii="Times New Roman" w:eastAsia="Times New Roman" w:hAnsi="Times New Roman" w:cs="Times New Roman"/>
        </w:rPr>
        <w:t>SECTION 3.</w:t>
      </w:r>
      <w:proofErr w:type="gramEnd"/>
      <w:r w:rsidRPr="009F3D36">
        <w:rPr>
          <w:rFonts w:ascii="Times New Roman" w:eastAsia="Times New Roman" w:hAnsi="Times New Roman" w:cs="Times New Roman"/>
        </w:rPr>
        <w:t xml:space="preserve"> The General Laws are hereby amended by adding the following as a new section 31G of chapter 63:—</w:t>
      </w:r>
      <w:r w:rsidRPr="009F3D36">
        <w:rPr>
          <w:rFonts w:ascii="Times New Roman" w:eastAsia="Times New Roman" w:hAnsi="Times New Roman" w:cs="Times New Roman"/>
        </w:rPr>
        <w:br/>
        <w:t>Section 31G. The tax expenditures as defined in section one of chapter 29 which are created by this chapter and were in effect on or before June 30, 1992 shall expire on June 30, 20</w:t>
      </w:r>
      <w:r>
        <w:rPr>
          <w:rFonts w:ascii="Times New Roman" w:eastAsia="Times New Roman" w:hAnsi="Times New Roman" w:cs="Times New Roman"/>
        </w:rPr>
        <w:t>10</w:t>
      </w:r>
      <w:r w:rsidRPr="009F3D36">
        <w:rPr>
          <w:rFonts w:ascii="Times New Roman" w:eastAsia="Times New Roman" w:hAnsi="Times New Roman" w:cs="Times New Roman"/>
        </w:rPr>
        <w:t xml:space="preserve">. Notwithstanding any other provision of the law, any tax expenditure which is effective after June 30, 1992 shall expire not later than the last day of the fiscal year following the third anniversary of its effective date. </w:t>
      </w:r>
    </w:p>
    <w:p w:rsidR="009F3D36" w:rsidRPr="009F3D36" w:rsidRDefault="009F3D36" w:rsidP="009F3D36">
      <w:pPr>
        <w:spacing w:after="0" w:line="480" w:lineRule="auto"/>
        <w:rPr>
          <w:rFonts w:ascii="Times New Roman" w:eastAsia="Times New Roman" w:hAnsi="Times New Roman" w:cs="Times New Roman"/>
        </w:rPr>
      </w:pPr>
      <w:proofErr w:type="gramStart"/>
      <w:r w:rsidRPr="009F3D36">
        <w:rPr>
          <w:rFonts w:ascii="Times New Roman" w:eastAsia="Times New Roman" w:hAnsi="Times New Roman" w:cs="Times New Roman"/>
        </w:rPr>
        <w:t>SECTION 4.</w:t>
      </w:r>
      <w:proofErr w:type="gramEnd"/>
      <w:r w:rsidRPr="009F3D36">
        <w:rPr>
          <w:rFonts w:ascii="Times New Roman" w:eastAsia="Times New Roman" w:hAnsi="Times New Roman" w:cs="Times New Roman"/>
        </w:rPr>
        <w:t xml:space="preserve"> The General Laws are hereby amended by adding the following as a new section 6A of chapter 64H:—</w:t>
      </w:r>
      <w:r w:rsidRPr="009F3D36">
        <w:rPr>
          <w:rFonts w:ascii="Times New Roman" w:eastAsia="Times New Roman" w:hAnsi="Times New Roman" w:cs="Times New Roman"/>
        </w:rPr>
        <w:br/>
        <w:t>Section 6A. The tax expenditures as defined in section one of chapter 29 which are created by this chapter and were in effect on or before June 30, 1992 shall expire on June 30, 20</w:t>
      </w:r>
      <w:r>
        <w:rPr>
          <w:rFonts w:ascii="Times New Roman" w:eastAsia="Times New Roman" w:hAnsi="Times New Roman" w:cs="Times New Roman"/>
        </w:rPr>
        <w:t>10</w:t>
      </w:r>
      <w:r w:rsidRPr="009F3D36">
        <w:rPr>
          <w:rFonts w:ascii="Times New Roman" w:eastAsia="Times New Roman" w:hAnsi="Times New Roman" w:cs="Times New Roman"/>
        </w:rPr>
        <w:t>. Notwithstanding any other provision of law, any tax expenditure which is effective after June 30, 1992 shall expire not later than the last day of the fiscal year following the third anniversary of its effective date.</w:t>
      </w:r>
    </w:p>
    <w:p w:rsidR="009F3D36" w:rsidRPr="009F3D36" w:rsidRDefault="009F3D36" w:rsidP="009F3D36">
      <w:pPr>
        <w:spacing w:after="0" w:line="480" w:lineRule="auto"/>
        <w:rPr>
          <w:rFonts w:ascii="Times New Roman" w:eastAsia="Times New Roman" w:hAnsi="Times New Roman" w:cs="Times New Roman"/>
        </w:rPr>
      </w:pPr>
      <w:proofErr w:type="gramStart"/>
      <w:r w:rsidRPr="009F3D36">
        <w:rPr>
          <w:rFonts w:ascii="Times New Roman" w:eastAsia="Times New Roman" w:hAnsi="Times New Roman" w:cs="Times New Roman"/>
        </w:rPr>
        <w:t>SECTION 5.</w:t>
      </w:r>
      <w:proofErr w:type="gramEnd"/>
      <w:r w:rsidRPr="009F3D36">
        <w:rPr>
          <w:rFonts w:ascii="Times New Roman" w:eastAsia="Times New Roman" w:hAnsi="Times New Roman" w:cs="Times New Roman"/>
        </w:rPr>
        <w:t xml:space="preserve"> Section eighty-three of chapter sixty-two C is hereby amended by adding at the end thereof the following:—</w:t>
      </w:r>
      <w:r w:rsidRPr="009F3D36">
        <w:rPr>
          <w:rFonts w:ascii="Times New Roman" w:eastAsia="Times New Roman" w:hAnsi="Times New Roman" w:cs="Times New Roman"/>
        </w:rPr>
        <w:br/>
        <w:t xml:space="preserve">(o) Each taxpayer required to report under this section shall report the number of persons employed by the taxpayer on the first day of the taxable year subject to the report and the number of persons employed by the taxpayer on the last day of the taxable year subject to the report. For all such employees, the taxpayer shall specify the </w:t>
      </w:r>
      <w:proofErr w:type="gramStart"/>
      <w:r w:rsidRPr="009F3D36">
        <w:rPr>
          <w:rFonts w:ascii="Times New Roman" w:eastAsia="Times New Roman" w:hAnsi="Times New Roman" w:cs="Times New Roman"/>
        </w:rPr>
        <w:t>number who are</w:t>
      </w:r>
      <w:proofErr w:type="gramEnd"/>
      <w:r w:rsidRPr="009F3D36">
        <w:rPr>
          <w:rFonts w:ascii="Times New Roman" w:eastAsia="Times New Roman" w:hAnsi="Times New Roman" w:cs="Times New Roman"/>
        </w:rPr>
        <w:t xml:space="preserve"> employed in Massachusetts on the first and last days of the taxable year subject to the report.</w:t>
      </w:r>
    </w:p>
    <w:p w:rsidR="00917D9D" w:rsidRDefault="00917D9D">
      <w:pPr>
        <w:spacing w:line="336" w:lineRule="auto"/>
      </w:pPr>
    </w:p>
    <w:sectPr w:rsidR="00917D9D" w:rsidSect="00917D9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17D9D"/>
    <w:rsid w:val="00917D9D"/>
    <w:rsid w:val="009F3D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3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D36"/>
    <w:rPr>
      <w:rFonts w:ascii="Tahoma" w:hAnsi="Tahoma" w:cs="Tahoma"/>
      <w:sz w:val="16"/>
      <w:szCs w:val="16"/>
    </w:rPr>
  </w:style>
  <w:style w:type="character" w:styleId="LineNumber">
    <w:name w:val="line number"/>
    <w:basedOn w:val="DefaultParagraphFont"/>
    <w:uiPriority w:val="99"/>
    <w:semiHidden/>
    <w:unhideWhenUsed/>
    <w:rsid w:val="009F3D36"/>
  </w:style>
</w:styles>
</file>

<file path=word/webSettings.xml><?xml version="1.0" encoding="utf-8"?>
<w:webSettings xmlns:r="http://schemas.openxmlformats.org/officeDocument/2006/relationships" xmlns:w="http://schemas.openxmlformats.org/wordprocessingml/2006/main">
  <w:divs>
    <w:div w:id="1017580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603</Words>
  <Characters>3441</Characters>
  <Application>Microsoft Office Word</Application>
  <DocSecurity>0</DocSecurity>
  <Lines>28</Lines>
  <Paragraphs>8</Paragraphs>
  <ScaleCrop>false</ScaleCrop>
  <Company>LEG</Company>
  <LinksUpToDate>false</LinksUpToDate>
  <CharactersWithSpaces>4036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mmclaughlin</cp:lastModifiedBy>
  <cp:revision>2</cp:revision>
  <dcterms:created xsi:type="dcterms:W3CDTF">2009-01-13T23:15:00Z</dcterms:created>
  <dcterms:modified xsi:type="dcterms:W3CDTF">2009-01-13T23:17:00Z</dcterms:modified>
</cp:coreProperties>
</file>